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137F" w14:textId="2F37AEEC" w:rsidR="00A871A9" w:rsidRPr="00C50DA0" w:rsidRDefault="00C65827" w:rsidP="00A871A9">
      <w:pPr>
        <w:spacing w:after="200" w:line="276" w:lineRule="auto"/>
        <w:jc w:val="both"/>
        <w:rPr>
          <w:rFonts w:ascii="Arial" w:hAnsi="Arial" w:cs="Arial"/>
          <w:sz w:val="40"/>
          <w:szCs w:val="40"/>
        </w:rPr>
      </w:pPr>
      <w:r>
        <w:rPr>
          <w:rFonts w:ascii="Arial" w:hAnsi="Arial" w:cs="Arial"/>
          <w:noProof/>
          <w:sz w:val="40"/>
          <w:szCs w:val="40"/>
        </w:rPr>
        <w:drawing>
          <wp:anchor distT="0" distB="0" distL="114300" distR="114300" simplePos="0" relativeHeight="251659264" behindDoc="0" locked="0" layoutInCell="1" allowOverlap="1" wp14:anchorId="53982457" wp14:editId="18DA5F21">
            <wp:simplePos x="0" y="0"/>
            <wp:positionH relativeFrom="margin">
              <wp:posOffset>4619707</wp:posOffset>
            </wp:positionH>
            <wp:positionV relativeFrom="paragraph">
              <wp:posOffset>-644056</wp:posOffset>
            </wp:positionV>
            <wp:extent cx="1598213" cy="864915"/>
            <wp:effectExtent l="0" t="0" r="2540" b="0"/>
            <wp:wrapNone/>
            <wp:docPr id="1968612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2665" name="Image 1968612665"/>
                    <pic:cNvPicPr/>
                  </pic:nvPicPr>
                  <pic:blipFill>
                    <a:blip r:embed="rId8">
                      <a:extLst>
                        <a:ext uri="{28A0092B-C50C-407E-A947-70E740481C1C}">
                          <a14:useLocalDpi xmlns:a14="http://schemas.microsoft.com/office/drawing/2010/main" val="0"/>
                        </a:ext>
                      </a:extLst>
                    </a:blip>
                    <a:stretch>
                      <a:fillRect/>
                    </a:stretch>
                  </pic:blipFill>
                  <pic:spPr>
                    <a:xfrm>
                      <a:off x="0" y="0"/>
                      <a:ext cx="1598213" cy="864915"/>
                    </a:xfrm>
                    <a:prstGeom prst="rect">
                      <a:avLst/>
                    </a:prstGeom>
                  </pic:spPr>
                </pic:pic>
              </a:graphicData>
            </a:graphic>
            <wp14:sizeRelH relativeFrom="margin">
              <wp14:pctWidth>0</wp14:pctWidth>
            </wp14:sizeRelH>
            <wp14:sizeRelV relativeFrom="margin">
              <wp14:pctHeight>0</wp14:pctHeight>
            </wp14:sizeRelV>
          </wp:anchor>
        </w:drawing>
      </w:r>
      <w:r w:rsidR="00A871A9" w:rsidRPr="00C50DA0">
        <w:rPr>
          <w:rFonts w:ascii="Arial" w:hAnsi="Arial" w:cs="Arial"/>
          <w:sz w:val="40"/>
          <w:szCs w:val="40"/>
        </w:rPr>
        <w:t>Consignes d’utilisation</w:t>
      </w:r>
    </w:p>
    <w:p w14:paraId="7FF7E1C6" w14:textId="79DD169E" w:rsidR="00A871A9" w:rsidRPr="0066122A" w:rsidRDefault="00A871A9" w:rsidP="00A871A9">
      <w:pPr>
        <w:spacing w:after="200" w:line="276" w:lineRule="auto"/>
        <w:jc w:val="both"/>
        <w:rPr>
          <w:rFonts w:ascii="Arial" w:hAnsi="Arial" w:cs="Arial"/>
        </w:rPr>
      </w:pPr>
    </w:p>
    <w:p w14:paraId="145A817A" w14:textId="52E2476E" w:rsidR="00137344" w:rsidRPr="0066122A" w:rsidRDefault="00076042" w:rsidP="00137344">
      <w:pPr>
        <w:pStyle w:val="Paragraphedeliste"/>
        <w:numPr>
          <w:ilvl w:val="0"/>
          <w:numId w:val="39"/>
        </w:numPr>
        <w:jc w:val="both"/>
        <w:rPr>
          <w:rFonts w:ascii="Arial" w:hAnsi="Arial" w:cs="Arial"/>
        </w:rPr>
      </w:pPr>
      <w:r w:rsidRPr="0066122A">
        <w:rPr>
          <w:rFonts w:ascii="Arial" w:hAnsi="Arial" w:cs="Arial"/>
        </w:rPr>
        <w:t xml:space="preserve">L’objectif des chartes organisationnelles RCP est de préciser les aspects opérationnels de chaque RCP d’un territoire donné ; elles complètent la convention </w:t>
      </w:r>
      <w:r w:rsidR="00D90CCA" w:rsidRPr="0066122A">
        <w:rPr>
          <w:rFonts w:ascii="Arial" w:hAnsi="Arial" w:cs="Arial"/>
        </w:rPr>
        <w:t xml:space="preserve">de coopération relative à l’organisation des </w:t>
      </w:r>
      <w:r w:rsidRPr="0066122A">
        <w:rPr>
          <w:rFonts w:ascii="Arial" w:hAnsi="Arial" w:cs="Arial"/>
        </w:rPr>
        <w:t>RCP de ce territoire.</w:t>
      </w:r>
      <w:r w:rsidR="00137344" w:rsidRPr="0066122A">
        <w:rPr>
          <w:rFonts w:ascii="Arial" w:hAnsi="Arial" w:cs="Arial"/>
        </w:rPr>
        <w:t xml:space="preserve"> Le 3C est garant de la cohérence entre les différents documents.</w:t>
      </w:r>
      <w:r w:rsidR="00C43710" w:rsidRPr="0066122A">
        <w:rPr>
          <w:rFonts w:ascii="Arial" w:hAnsi="Arial" w:cs="Arial"/>
          <w:noProof/>
        </w:rPr>
        <w:t xml:space="preserve"> </w:t>
      </w:r>
    </w:p>
    <w:p w14:paraId="639D65D5" w14:textId="78D94BA0" w:rsidR="00A871A9" w:rsidRPr="0066122A" w:rsidRDefault="00A871A9" w:rsidP="00A871A9">
      <w:pPr>
        <w:pStyle w:val="Paragraphedeliste"/>
        <w:numPr>
          <w:ilvl w:val="0"/>
          <w:numId w:val="39"/>
        </w:numPr>
        <w:jc w:val="both"/>
        <w:rPr>
          <w:rFonts w:ascii="Arial" w:hAnsi="Arial" w:cs="Arial"/>
        </w:rPr>
      </w:pPr>
      <w:r w:rsidRPr="0066122A">
        <w:rPr>
          <w:rFonts w:ascii="Arial" w:hAnsi="Arial" w:cs="Arial"/>
        </w:rPr>
        <w:t xml:space="preserve">Le modèle est à </w:t>
      </w:r>
      <w:r w:rsidRPr="0066122A">
        <w:rPr>
          <w:rFonts w:ascii="Arial" w:hAnsi="Arial" w:cs="Arial"/>
          <w:u w:val="single"/>
        </w:rPr>
        <w:t>compléter, adapter, modifier</w:t>
      </w:r>
      <w:r w:rsidRPr="0066122A">
        <w:rPr>
          <w:rFonts w:ascii="Arial" w:hAnsi="Arial" w:cs="Arial"/>
        </w:rPr>
        <w:t xml:space="preserve"> par le 3C et le</w:t>
      </w:r>
      <w:r w:rsidR="00BC646B" w:rsidRPr="0066122A">
        <w:rPr>
          <w:rFonts w:ascii="Arial" w:hAnsi="Arial" w:cs="Arial"/>
        </w:rPr>
        <w:t>(</w:t>
      </w:r>
      <w:r w:rsidRPr="0066122A">
        <w:rPr>
          <w:rFonts w:ascii="Arial" w:hAnsi="Arial" w:cs="Arial"/>
        </w:rPr>
        <w:t>s</w:t>
      </w:r>
      <w:r w:rsidR="00BC646B" w:rsidRPr="0066122A">
        <w:rPr>
          <w:rFonts w:ascii="Arial" w:hAnsi="Arial" w:cs="Arial"/>
        </w:rPr>
        <w:t>)</w:t>
      </w:r>
      <w:r w:rsidRPr="0066122A">
        <w:rPr>
          <w:rFonts w:ascii="Arial" w:hAnsi="Arial" w:cs="Arial"/>
        </w:rPr>
        <w:t xml:space="preserve"> coordonnateur</w:t>
      </w:r>
      <w:r w:rsidR="00BC646B" w:rsidRPr="0066122A">
        <w:rPr>
          <w:rFonts w:ascii="Arial" w:hAnsi="Arial" w:cs="Arial"/>
        </w:rPr>
        <w:t>(</w:t>
      </w:r>
      <w:r w:rsidRPr="0066122A">
        <w:rPr>
          <w:rFonts w:ascii="Arial" w:hAnsi="Arial" w:cs="Arial"/>
        </w:rPr>
        <w:t>s</w:t>
      </w:r>
      <w:r w:rsidR="00BC646B" w:rsidRPr="0066122A">
        <w:rPr>
          <w:rFonts w:ascii="Arial" w:hAnsi="Arial" w:cs="Arial"/>
        </w:rPr>
        <w:t>)</w:t>
      </w:r>
      <w:r w:rsidRPr="0066122A">
        <w:rPr>
          <w:rFonts w:ascii="Arial" w:hAnsi="Arial" w:cs="Arial"/>
        </w:rPr>
        <w:t xml:space="preserve"> de la RCP, tout en respectant les textes réglementaires et le référentiel national des RCP.</w:t>
      </w:r>
    </w:p>
    <w:p w14:paraId="285894CA" w14:textId="77777777" w:rsidR="00A871A9" w:rsidRPr="0066122A" w:rsidRDefault="00A871A9" w:rsidP="00A871A9">
      <w:pPr>
        <w:pStyle w:val="Paragraphedeliste"/>
        <w:numPr>
          <w:ilvl w:val="0"/>
          <w:numId w:val="39"/>
        </w:numPr>
        <w:jc w:val="both"/>
        <w:rPr>
          <w:rFonts w:ascii="Arial" w:hAnsi="Arial" w:cs="Arial"/>
          <w:color w:val="008000"/>
        </w:rPr>
      </w:pPr>
      <w:r w:rsidRPr="0066122A">
        <w:rPr>
          <w:rFonts w:ascii="Arial" w:hAnsi="Arial" w:cs="Arial"/>
          <w:color w:val="008000"/>
          <w:highlight w:val="lightGray"/>
        </w:rPr>
        <w:t>En vert surligné gris : à remplacer/compléter par les informations indiquées.</w:t>
      </w:r>
    </w:p>
    <w:p w14:paraId="6950DF40" w14:textId="77777777" w:rsidR="00A871A9" w:rsidRPr="0066122A" w:rsidRDefault="00A871A9" w:rsidP="00A871A9">
      <w:pPr>
        <w:pStyle w:val="Paragraphedeliste"/>
        <w:numPr>
          <w:ilvl w:val="0"/>
          <w:numId w:val="39"/>
        </w:numPr>
        <w:jc w:val="both"/>
        <w:rPr>
          <w:rFonts w:ascii="Arial" w:hAnsi="Arial" w:cs="Arial"/>
          <w:i/>
          <w:iCs/>
          <w:color w:val="008000"/>
          <w:sz w:val="20"/>
          <w:szCs w:val="20"/>
        </w:rPr>
      </w:pPr>
      <w:r w:rsidRPr="0066122A">
        <w:rPr>
          <w:rFonts w:ascii="Arial" w:hAnsi="Arial" w:cs="Arial"/>
          <w:i/>
          <w:iCs/>
          <w:color w:val="008000"/>
          <w:sz w:val="20"/>
          <w:szCs w:val="20"/>
        </w:rPr>
        <w:t xml:space="preserve">En vert italique : indications, précisions ou exemples à adapter, </w:t>
      </w:r>
      <w:r w:rsidRPr="0066122A">
        <w:rPr>
          <w:rFonts w:ascii="Arial" w:hAnsi="Arial" w:cs="Arial"/>
          <w:i/>
          <w:iCs/>
          <w:color w:val="008000"/>
          <w:sz w:val="20"/>
          <w:szCs w:val="20"/>
          <w:u w:val="single"/>
        </w:rPr>
        <w:t>à supprimer</w:t>
      </w:r>
      <w:r w:rsidRPr="0066122A">
        <w:rPr>
          <w:rFonts w:ascii="Arial" w:hAnsi="Arial" w:cs="Arial"/>
          <w:i/>
          <w:iCs/>
          <w:color w:val="008000"/>
          <w:sz w:val="20"/>
          <w:szCs w:val="20"/>
        </w:rPr>
        <w:t xml:space="preserve"> dans la version finalisée.</w:t>
      </w:r>
    </w:p>
    <w:p w14:paraId="0E0B1D6D" w14:textId="5351E640" w:rsidR="00A871A9" w:rsidRPr="0066122A" w:rsidRDefault="00A871A9" w:rsidP="00A871A9">
      <w:pPr>
        <w:pStyle w:val="Paragraphedeliste"/>
        <w:numPr>
          <w:ilvl w:val="0"/>
          <w:numId w:val="39"/>
        </w:numPr>
        <w:jc w:val="both"/>
        <w:rPr>
          <w:rFonts w:ascii="Arial" w:hAnsi="Arial" w:cs="Arial"/>
        </w:rPr>
      </w:pPr>
      <w:r w:rsidRPr="0066122A">
        <w:rPr>
          <w:rFonts w:ascii="Arial" w:hAnsi="Arial" w:cs="Arial"/>
        </w:rPr>
        <w:t xml:space="preserve">Les signataires de la charte organisationnelle RCP sont : </w:t>
      </w:r>
    </w:p>
    <w:p w14:paraId="5B7498F7" w14:textId="7F5A1FC1" w:rsidR="00A871A9" w:rsidRPr="0066122A" w:rsidRDefault="00A871A9" w:rsidP="00A871A9">
      <w:pPr>
        <w:pStyle w:val="Paragraphedeliste"/>
        <w:numPr>
          <w:ilvl w:val="1"/>
          <w:numId w:val="39"/>
        </w:numPr>
        <w:jc w:val="both"/>
        <w:rPr>
          <w:rFonts w:ascii="Arial" w:hAnsi="Arial" w:cs="Arial"/>
        </w:rPr>
      </w:pPr>
      <w:r w:rsidRPr="0066122A">
        <w:rPr>
          <w:rFonts w:ascii="Arial" w:hAnsi="Arial" w:cs="Arial"/>
        </w:rPr>
        <w:t>Le responsable 3C,</w:t>
      </w:r>
    </w:p>
    <w:p w14:paraId="231D28AE" w14:textId="1203537B" w:rsidR="00A871A9" w:rsidRPr="0066122A" w:rsidRDefault="00A871A9" w:rsidP="00A871A9">
      <w:pPr>
        <w:pStyle w:val="Paragraphedeliste"/>
        <w:numPr>
          <w:ilvl w:val="1"/>
          <w:numId w:val="39"/>
        </w:numPr>
        <w:jc w:val="both"/>
        <w:rPr>
          <w:rFonts w:ascii="Arial" w:hAnsi="Arial" w:cs="Arial"/>
        </w:rPr>
      </w:pPr>
      <w:r w:rsidRPr="0066122A">
        <w:rPr>
          <w:rFonts w:ascii="Arial" w:hAnsi="Arial" w:cs="Arial"/>
        </w:rPr>
        <w:t>Le</w:t>
      </w:r>
      <w:r w:rsidR="00223B29" w:rsidRPr="0066122A">
        <w:rPr>
          <w:rFonts w:ascii="Arial" w:hAnsi="Arial" w:cs="Arial"/>
        </w:rPr>
        <w:t>(</w:t>
      </w:r>
      <w:r w:rsidRPr="0066122A">
        <w:rPr>
          <w:rFonts w:ascii="Arial" w:hAnsi="Arial" w:cs="Arial"/>
        </w:rPr>
        <w:t>s</w:t>
      </w:r>
      <w:r w:rsidR="00223B29" w:rsidRPr="0066122A">
        <w:rPr>
          <w:rFonts w:ascii="Arial" w:hAnsi="Arial" w:cs="Arial"/>
        </w:rPr>
        <w:t>)</w:t>
      </w:r>
      <w:r w:rsidRPr="0066122A">
        <w:rPr>
          <w:rFonts w:ascii="Arial" w:hAnsi="Arial" w:cs="Arial"/>
        </w:rPr>
        <w:t xml:space="preserve"> médecin</w:t>
      </w:r>
      <w:r w:rsidR="00223B29" w:rsidRPr="0066122A">
        <w:rPr>
          <w:rFonts w:ascii="Arial" w:hAnsi="Arial" w:cs="Arial"/>
        </w:rPr>
        <w:t>(</w:t>
      </w:r>
      <w:r w:rsidRPr="0066122A">
        <w:rPr>
          <w:rFonts w:ascii="Arial" w:hAnsi="Arial" w:cs="Arial"/>
        </w:rPr>
        <w:t>s</w:t>
      </w:r>
      <w:r w:rsidR="00223B29" w:rsidRPr="0066122A">
        <w:rPr>
          <w:rFonts w:ascii="Arial" w:hAnsi="Arial" w:cs="Arial"/>
        </w:rPr>
        <w:t>)</w:t>
      </w:r>
      <w:r w:rsidRPr="0066122A">
        <w:rPr>
          <w:rFonts w:ascii="Arial" w:hAnsi="Arial" w:cs="Arial"/>
        </w:rPr>
        <w:t xml:space="preserve"> coordonnateur</w:t>
      </w:r>
      <w:r w:rsidR="00223B29" w:rsidRPr="0066122A">
        <w:rPr>
          <w:rFonts w:ascii="Arial" w:hAnsi="Arial" w:cs="Arial"/>
        </w:rPr>
        <w:t>(</w:t>
      </w:r>
      <w:r w:rsidRPr="0066122A">
        <w:rPr>
          <w:rFonts w:ascii="Arial" w:hAnsi="Arial" w:cs="Arial"/>
        </w:rPr>
        <w:t>s</w:t>
      </w:r>
      <w:r w:rsidR="00223B29" w:rsidRPr="0066122A">
        <w:rPr>
          <w:rFonts w:ascii="Arial" w:hAnsi="Arial" w:cs="Arial"/>
        </w:rPr>
        <w:t>)</w:t>
      </w:r>
      <w:r w:rsidRPr="0066122A">
        <w:rPr>
          <w:rFonts w:ascii="Arial" w:hAnsi="Arial" w:cs="Arial"/>
        </w:rPr>
        <w:t xml:space="preserve"> de la RCP</w:t>
      </w:r>
      <w:r w:rsidR="00C638D0" w:rsidRPr="0066122A">
        <w:rPr>
          <w:rFonts w:ascii="Arial" w:hAnsi="Arial" w:cs="Arial"/>
        </w:rPr>
        <w:t>.</w:t>
      </w:r>
    </w:p>
    <w:p w14:paraId="4BC5D973" w14:textId="77777777" w:rsidR="00BC646B" w:rsidRPr="0066122A" w:rsidRDefault="00BC646B" w:rsidP="00BC646B">
      <w:pPr>
        <w:pStyle w:val="Paragraphedeliste"/>
        <w:numPr>
          <w:ilvl w:val="0"/>
          <w:numId w:val="39"/>
        </w:numPr>
        <w:jc w:val="both"/>
        <w:rPr>
          <w:rFonts w:ascii="Arial" w:hAnsi="Arial" w:cs="Arial"/>
        </w:rPr>
      </w:pPr>
      <w:r w:rsidRPr="0066122A">
        <w:rPr>
          <w:rFonts w:ascii="Arial" w:hAnsi="Arial" w:cs="Arial"/>
        </w:rPr>
        <w:t>Lorsqu’un site géographique organise seul des RCP (RCP mono-établissement), la charte organisationnelle est suffisante, il n’est pas nécessaire d’établir une convention de coopération.</w:t>
      </w:r>
    </w:p>
    <w:p w14:paraId="7A3AEF3F" w14:textId="0C9C4B8D" w:rsidR="00A871A9" w:rsidRPr="0066122A" w:rsidRDefault="00A871A9">
      <w:pPr>
        <w:rPr>
          <w:rFonts w:ascii="Arial" w:eastAsiaTheme="majorEastAsia" w:hAnsi="Arial" w:cs="Arial"/>
          <w:spacing w:val="-10"/>
          <w:kern w:val="28"/>
          <w:sz w:val="44"/>
          <w:szCs w:val="44"/>
        </w:rPr>
      </w:pPr>
      <w:r w:rsidRPr="0066122A">
        <w:rPr>
          <w:rFonts w:ascii="Arial" w:hAnsi="Arial" w:cs="Arial"/>
          <w:sz w:val="44"/>
          <w:szCs w:val="44"/>
        </w:rPr>
        <w:br w:type="page"/>
      </w:r>
    </w:p>
    <w:p w14:paraId="450491A2" w14:textId="5BF5A800" w:rsidR="00383443" w:rsidRPr="002C249D" w:rsidRDefault="00383443" w:rsidP="00243C2C">
      <w:pPr>
        <w:pStyle w:val="Titre"/>
        <w:jc w:val="center"/>
        <w:rPr>
          <w:rFonts w:ascii="Arial" w:hAnsi="Arial" w:cs="Arial"/>
          <w:color w:val="008000"/>
          <w:sz w:val="44"/>
          <w:szCs w:val="44"/>
        </w:rPr>
      </w:pPr>
      <w:r w:rsidRPr="002C249D">
        <w:rPr>
          <w:rFonts w:ascii="Arial" w:hAnsi="Arial" w:cs="Arial"/>
          <w:sz w:val="44"/>
          <w:szCs w:val="44"/>
        </w:rPr>
        <w:lastRenderedPageBreak/>
        <w:t xml:space="preserve">Centre de Coordination en Cancérologie </w:t>
      </w:r>
      <w:r w:rsidR="00A47633" w:rsidRPr="002C249D">
        <w:rPr>
          <w:rFonts w:ascii="Arial" w:hAnsi="Arial" w:cs="Arial"/>
          <w:color w:val="008000"/>
          <w:sz w:val="44"/>
          <w:szCs w:val="44"/>
          <w:highlight w:val="lightGray"/>
        </w:rPr>
        <w:t>Nom du 3C</w:t>
      </w:r>
    </w:p>
    <w:p w14:paraId="1593A283" w14:textId="77777777" w:rsidR="00383443" w:rsidRPr="002C249D" w:rsidRDefault="00383443" w:rsidP="004740B0">
      <w:pPr>
        <w:spacing w:after="200" w:line="276" w:lineRule="auto"/>
        <w:jc w:val="center"/>
        <w:rPr>
          <w:rFonts w:ascii="Arial" w:hAnsi="Arial" w:cs="Arial"/>
          <w:b/>
          <w:sz w:val="28"/>
          <w:szCs w:val="28"/>
        </w:rPr>
      </w:pPr>
    </w:p>
    <w:p w14:paraId="4678866E" w14:textId="77777777" w:rsidR="00383443" w:rsidRPr="002C249D" w:rsidRDefault="00383443" w:rsidP="004740B0">
      <w:pPr>
        <w:spacing w:after="200" w:line="276" w:lineRule="auto"/>
        <w:jc w:val="center"/>
        <w:rPr>
          <w:rFonts w:ascii="Arial" w:hAnsi="Arial" w:cs="Arial"/>
          <w:b/>
          <w:sz w:val="28"/>
          <w:szCs w:val="28"/>
        </w:rPr>
      </w:pPr>
    </w:p>
    <w:p w14:paraId="07049F0B" w14:textId="77777777" w:rsidR="00383443" w:rsidRPr="002C249D" w:rsidRDefault="00383443" w:rsidP="004740B0">
      <w:pPr>
        <w:spacing w:after="200" w:line="276" w:lineRule="auto"/>
        <w:jc w:val="center"/>
        <w:rPr>
          <w:rFonts w:ascii="Arial" w:hAnsi="Arial" w:cs="Arial"/>
          <w:b/>
          <w:sz w:val="28"/>
          <w:szCs w:val="28"/>
        </w:rPr>
      </w:pPr>
    </w:p>
    <w:p w14:paraId="054FC381" w14:textId="77777777" w:rsidR="00383443" w:rsidRPr="002C249D" w:rsidRDefault="00383443" w:rsidP="004740B0">
      <w:pPr>
        <w:spacing w:after="200" w:line="276" w:lineRule="auto"/>
        <w:jc w:val="center"/>
        <w:rPr>
          <w:rFonts w:ascii="Arial" w:hAnsi="Arial" w:cs="Arial"/>
          <w:b/>
          <w:sz w:val="28"/>
          <w:szCs w:val="28"/>
        </w:rPr>
      </w:pPr>
    </w:p>
    <w:p w14:paraId="1EF832E4" w14:textId="77777777" w:rsidR="00383443" w:rsidRPr="002C249D" w:rsidRDefault="00383443" w:rsidP="00383443">
      <w:pPr>
        <w:spacing w:after="200" w:line="276" w:lineRule="auto"/>
        <w:jc w:val="center"/>
        <w:rPr>
          <w:rFonts w:ascii="Arial" w:hAnsi="Arial" w:cs="Arial"/>
          <w:b/>
          <w:sz w:val="28"/>
          <w:szCs w:val="28"/>
        </w:rPr>
      </w:pPr>
      <w:r w:rsidRPr="002C249D">
        <w:rPr>
          <w:rFonts w:ascii="Arial" w:hAnsi="Arial" w:cs="Arial"/>
          <w:b/>
          <w:sz w:val="28"/>
          <w:szCs w:val="28"/>
        </w:rPr>
        <w:t>Charte organisationnelle RCP</w:t>
      </w:r>
    </w:p>
    <w:p w14:paraId="32C50981" w14:textId="15E1F43A" w:rsidR="00383443" w:rsidRPr="002C249D" w:rsidRDefault="00383443" w:rsidP="00383443">
      <w:pPr>
        <w:spacing w:after="200" w:line="276" w:lineRule="auto"/>
        <w:jc w:val="center"/>
        <w:rPr>
          <w:rFonts w:ascii="Arial" w:hAnsi="Arial" w:cs="Arial"/>
          <w:b/>
          <w:sz w:val="28"/>
          <w:szCs w:val="28"/>
        </w:rPr>
      </w:pPr>
      <w:r w:rsidRPr="002C249D">
        <w:rPr>
          <w:rFonts w:ascii="Arial" w:hAnsi="Arial" w:cs="Arial"/>
          <w:b/>
          <w:color w:val="008000"/>
          <w:sz w:val="28"/>
          <w:szCs w:val="28"/>
          <w:highlight w:val="lightGray"/>
        </w:rPr>
        <w:t>Intitulé de la RCP</w:t>
      </w:r>
    </w:p>
    <w:p w14:paraId="4C0A67F0" w14:textId="2BEDA34D" w:rsidR="00383443" w:rsidRPr="002C249D" w:rsidRDefault="00383443" w:rsidP="00383443">
      <w:pPr>
        <w:spacing w:after="200" w:line="276" w:lineRule="auto"/>
        <w:jc w:val="center"/>
        <w:rPr>
          <w:rFonts w:ascii="Arial" w:hAnsi="Arial" w:cs="Arial"/>
          <w:b/>
          <w:i/>
          <w:iCs/>
          <w:color w:val="008000"/>
          <w:sz w:val="24"/>
          <w:szCs w:val="24"/>
        </w:rPr>
      </w:pPr>
      <w:r w:rsidRPr="002C249D">
        <w:rPr>
          <w:rFonts w:ascii="Arial" w:hAnsi="Arial" w:cs="Arial"/>
          <w:b/>
          <w:i/>
          <w:iCs/>
          <w:color w:val="008000"/>
          <w:sz w:val="24"/>
          <w:szCs w:val="24"/>
        </w:rPr>
        <w:t>Exemple</w:t>
      </w:r>
      <w:r w:rsidR="00A47633" w:rsidRPr="002C249D">
        <w:rPr>
          <w:rFonts w:ascii="Arial" w:hAnsi="Arial" w:cs="Arial"/>
          <w:b/>
          <w:i/>
          <w:iCs/>
          <w:color w:val="008000"/>
          <w:sz w:val="24"/>
          <w:szCs w:val="24"/>
        </w:rPr>
        <w:t xml:space="preserve"> : </w:t>
      </w:r>
      <w:r w:rsidRPr="002C249D">
        <w:rPr>
          <w:rFonts w:ascii="Arial" w:hAnsi="Arial" w:cs="Arial"/>
          <w:b/>
          <w:i/>
          <w:iCs/>
          <w:color w:val="008000"/>
          <w:sz w:val="24"/>
          <w:szCs w:val="24"/>
        </w:rPr>
        <w:t>Tumeurs digestives</w:t>
      </w:r>
    </w:p>
    <w:p w14:paraId="0C410115" w14:textId="77777777" w:rsidR="00383443" w:rsidRPr="002C249D" w:rsidRDefault="00383443" w:rsidP="004740B0">
      <w:pPr>
        <w:spacing w:after="200" w:line="276" w:lineRule="auto"/>
        <w:jc w:val="center"/>
        <w:rPr>
          <w:rFonts w:ascii="Arial" w:hAnsi="Arial" w:cs="Arial"/>
          <w:b/>
          <w:sz w:val="28"/>
          <w:szCs w:val="28"/>
        </w:rPr>
      </w:pPr>
    </w:p>
    <w:p w14:paraId="1E1439A4" w14:textId="77777777" w:rsidR="00383443" w:rsidRPr="002C249D" w:rsidRDefault="00383443" w:rsidP="004740B0">
      <w:pPr>
        <w:spacing w:after="200" w:line="276" w:lineRule="auto"/>
        <w:jc w:val="center"/>
        <w:rPr>
          <w:rFonts w:ascii="Arial" w:hAnsi="Arial" w:cs="Arial"/>
          <w:b/>
          <w:sz w:val="28"/>
          <w:szCs w:val="28"/>
        </w:rPr>
      </w:pPr>
    </w:p>
    <w:p w14:paraId="2EE819A6" w14:textId="1148B348" w:rsidR="00383443" w:rsidRPr="002C249D" w:rsidRDefault="00383443" w:rsidP="004740B0">
      <w:pPr>
        <w:spacing w:after="200" w:line="276" w:lineRule="auto"/>
        <w:jc w:val="center"/>
        <w:rPr>
          <w:rFonts w:ascii="Arial" w:hAnsi="Arial" w:cs="Arial"/>
          <w:b/>
          <w:sz w:val="28"/>
          <w:szCs w:val="28"/>
        </w:rPr>
      </w:pPr>
      <w:r w:rsidRPr="002C249D">
        <w:rPr>
          <w:rFonts w:ascii="Arial" w:hAnsi="Arial" w:cs="Arial"/>
          <w:b/>
          <w:sz w:val="28"/>
          <w:szCs w:val="28"/>
        </w:rPr>
        <w:t>Date de création</w:t>
      </w:r>
      <w:proofErr w:type="gramStart"/>
      <w:r w:rsidRPr="002C249D">
        <w:rPr>
          <w:rFonts w:ascii="Arial" w:hAnsi="Arial" w:cs="Arial"/>
          <w:b/>
          <w:sz w:val="28"/>
          <w:szCs w:val="28"/>
        </w:rPr>
        <w:t xml:space="preserve"> : </w:t>
      </w:r>
      <w:r w:rsidRPr="002C249D">
        <w:rPr>
          <w:rFonts w:ascii="Arial" w:hAnsi="Arial" w:cs="Arial"/>
          <w:b/>
          <w:color w:val="008000"/>
          <w:sz w:val="28"/>
          <w:szCs w:val="28"/>
          <w:highlight w:val="lightGray"/>
        </w:rPr>
        <w:t>….</w:t>
      </w:r>
      <w:proofErr w:type="gramEnd"/>
      <w:r w:rsidRPr="002C249D">
        <w:rPr>
          <w:rFonts w:ascii="Arial" w:hAnsi="Arial" w:cs="Arial"/>
          <w:b/>
          <w:color w:val="008000"/>
          <w:sz w:val="28"/>
          <w:szCs w:val="28"/>
          <w:highlight w:val="lightGray"/>
        </w:rPr>
        <w:t>/…./….</w:t>
      </w:r>
    </w:p>
    <w:p w14:paraId="10473119" w14:textId="77777777" w:rsidR="00383443" w:rsidRPr="002C249D" w:rsidRDefault="00383443" w:rsidP="004740B0">
      <w:pPr>
        <w:spacing w:after="200" w:line="276" w:lineRule="auto"/>
        <w:jc w:val="center"/>
        <w:rPr>
          <w:rFonts w:ascii="Arial" w:hAnsi="Arial" w:cs="Arial"/>
          <w:b/>
          <w:sz w:val="28"/>
          <w:szCs w:val="28"/>
        </w:rPr>
      </w:pPr>
      <w:r w:rsidRPr="002C249D">
        <w:rPr>
          <w:rFonts w:ascii="Arial" w:hAnsi="Arial" w:cs="Arial"/>
          <w:b/>
          <w:sz w:val="28"/>
          <w:szCs w:val="28"/>
        </w:rPr>
        <w:t>Date de mise à jour</w:t>
      </w:r>
      <w:proofErr w:type="gramStart"/>
      <w:r w:rsidRPr="002C249D">
        <w:rPr>
          <w:rFonts w:ascii="Arial" w:hAnsi="Arial" w:cs="Arial"/>
          <w:b/>
          <w:sz w:val="28"/>
          <w:szCs w:val="28"/>
        </w:rPr>
        <w:t xml:space="preserve"> : </w:t>
      </w:r>
      <w:r w:rsidRPr="002C249D">
        <w:rPr>
          <w:rFonts w:ascii="Arial" w:hAnsi="Arial" w:cs="Arial"/>
          <w:b/>
          <w:color w:val="008000"/>
          <w:sz w:val="28"/>
          <w:szCs w:val="28"/>
          <w:highlight w:val="lightGray"/>
        </w:rPr>
        <w:t>….</w:t>
      </w:r>
      <w:proofErr w:type="gramEnd"/>
      <w:r w:rsidRPr="002C249D">
        <w:rPr>
          <w:rFonts w:ascii="Arial" w:hAnsi="Arial" w:cs="Arial"/>
          <w:b/>
          <w:color w:val="008000"/>
          <w:sz w:val="28"/>
          <w:szCs w:val="28"/>
          <w:highlight w:val="lightGray"/>
        </w:rPr>
        <w:t>/…./….</w:t>
      </w:r>
    </w:p>
    <w:p w14:paraId="390EF21E" w14:textId="77777777" w:rsidR="00E35B34" w:rsidRPr="002C249D" w:rsidRDefault="00E35B34" w:rsidP="004740B0">
      <w:pPr>
        <w:spacing w:after="200" w:line="276" w:lineRule="auto"/>
        <w:jc w:val="center"/>
        <w:rPr>
          <w:rFonts w:ascii="Arial" w:hAnsi="Arial" w:cs="Arial"/>
          <w:b/>
          <w:sz w:val="28"/>
          <w:szCs w:val="28"/>
        </w:rPr>
      </w:pPr>
    </w:p>
    <w:p w14:paraId="2E36EC9D" w14:textId="77777777" w:rsidR="00E35B34" w:rsidRDefault="00E35B34" w:rsidP="004740B0">
      <w:pPr>
        <w:spacing w:after="200" w:line="276" w:lineRule="auto"/>
        <w:jc w:val="center"/>
        <w:rPr>
          <w:rFonts w:ascii="Arial" w:hAnsi="Arial" w:cs="Arial"/>
          <w:b/>
          <w:sz w:val="28"/>
          <w:szCs w:val="28"/>
        </w:rPr>
      </w:pPr>
    </w:p>
    <w:p w14:paraId="2318E899" w14:textId="77777777" w:rsidR="00E35B34" w:rsidRDefault="00E35B34" w:rsidP="004740B0">
      <w:pPr>
        <w:spacing w:after="200" w:line="276" w:lineRule="auto"/>
        <w:jc w:val="center"/>
        <w:rPr>
          <w:rFonts w:ascii="Arial" w:hAnsi="Arial" w:cs="Arial"/>
          <w:b/>
          <w:sz w:val="28"/>
          <w:szCs w:val="28"/>
        </w:rPr>
      </w:pPr>
    </w:p>
    <w:p w14:paraId="42BEAE1A" w14:textId="77777777" w:rsidR="00946C27" w:rsidRDefault="00946C27" w:rsidP="004740B0">
      <w:pPr>
        <w:spacing w:after="200" w:line="276" w:lineRule="auto"/>
        <w:jc w:val="center"/>
        <w:rPr>
          <w:rFonts w:ascii="Arial" w:hAnsi="Arial" w:cs="Arial"/>
          <w:b/>
          <w:sz w:val="28"/>
          <w:szCs w:val="28"/>
        </w:rPr>
      </w:pPr>
    </w:p>
    <w:p w14:paraId="56E0096D" w14:textId="77777777" w:rsidR="00946C27" w:rsidRDefault="00946C27" w:rsidP="004740B0">
      <w:pPr>
        <w:spacing w:after="200" w:line="276" w:lineRule="auto"/>
        <w:jc w:val="center"/>
        <w:rPr>
          <w:rFonts w:ascii="Arial" w:hAnsi="Arial" w:cs="Arial"/>
          <w:b/>
          <w:sz w:val="28"/>
          <w:szCs w:val="28"/>
        </w:rPr>
      </w:pPr>
    </w:p>
    <w:p w14:paraId="7AF359EC" w14:textId="77777777" w:rsidR="00E35B34" w:rsidRDefault="00E35B34" w:rsidP="004740B0">
      <w:pPr>
        <w:spacing w:after="200" w:line="276" w:lineRule="auto"/>
        <w:jc w:val="center"/>
        <w:rPr>
          <w:rFonts w:ascii="Arial" w:hAnsi="Arial" w:cs="Arial"/>
          <w:b/>
          <w:sz w:val="28"/>
          <w:szCs w:val="28"/>
        </w:rPr>
      </w:pPr>
    </w:p>
    <w:p w14:paraId="2B14DB3C" w14:textId="77777777" w:rsidR="00E35B34" w:rsidRPr="002B42E4" w:rsidRDefault="00E35B34" w:rsidP="004740B0">
      <w:pPr>
        <w:spacing w:after="200" w:line="276" w:lineRule="auto"/>
        <w:jc w:val="center"/>
        <w:rPr>
          <w:rFonts w:ascii="Arial" w:hAnsi="Arial" w:cs="Arial"/>
          <w:b/>
          <w:color w:val="008000"/>
          <w:sz w:val="18"/>
          <w:szCs w:val="18"/>
          <w:highlight w:val="lightGray"/>
        </w:rPr>
      </w:pPr>
      <w:r w:rsidRPr="002B42E4">
        <w:rPr>
          <w:rFonts w:ascii="Arial" w:hAnsi="Arial" w:cs="Arial"/>
          <w:b/>
          <w:color w:val="008000"/>
          <w:sz w:val="18"/>
          <w:szCs w:val="18"/>
          <w:highlight w:val="lightGray"/>
        </w:rPr>
        <w:t xml:space="preserve">Centre de coordination en cancérologie – 3C </w:t>
      </w:r>
    </w:p>
    <w:p w14:paraId="74603623" w14:textId="77777777" w:rsidR="00E63B97" w:rsidRPr="002B42E4" w:rsidRDefault="00E63B97" w:rsidP="004740B0">
      <w:pPr>
        <w:spacing w:after="200" w:line="276" w:lineRule="auto"/>
        <w:jc w:val="center"/>
        <w:rPr>
          <w:rFonts w:ascii="Arial" w:hAnsi="Arial" w:cs="Arial"/>
          <w:bCs/>
          <w:color w:val="008000"/>
          <w:sz w:val="18"/>
          <w:szCs w:val="18"/>
          <w:highlight w:val="lightGray"/>
        </w:rPr>
      </w:pPr>
      <w:r w:rsidRPr="002B42E4">
        <w:rPr>
          <w:rFonts w:ascii="Arial" w:hAnsi="Arial" w:cs="Arial"/>
          <w:bCs/>
          <w:color w:val="008000"/>
          <w:sz w:val="18"/>
          <w:szCs w:val="18"/>
          <w:highlight w:val="lightGray"/>
        </w:rPr>
        <w:t>Adresse postale</w:t>
      </w:r>
    </w:p>
    <w:p w14:paraId="4EBC0859" w14:textId="77777777" w:rsidR="00E63B97" w:rsidRPr="002B42E4" w:rsidRDefault="00E63B97" w:rsidP="004740B0">
      <w:pPr>
        <w:spacing w:after="200" w:line="276" w:lineRule="auto"/>
        <w:jc w:val="center"/>
        <w:rPr>
          <w:rFonts w:ascii="Arial" w:hAnsi="Arial" w:cs="Arial"/>
          <w:bCs/>
          <w:color w:val="008000"/>
          <w:sz w:val="18"/>
          <w:szCs w:val="18"/>
          <w:highlight w:val="lightGray"/>
        </w:rPr>
      </w:pPr>
      <w:r w:rsidRPr="002B42E4">
        <w:rPr>
          <w:rFonts w:ascii="Arial" w:hAnsi="Arial" w:cs="Arial"/>
          <w:bCs/>
          <w:color w:val="008000"/>
          <w:sz w:val="18"/>
          <w:szCs w:val="18"/>
          <w:highlight w:val="lightGray"/>
        </w:rPr>
        <w:t>N° téléphone</w:t>
      </w:r>
    </w:p>
    <w:p w14:paraId="50BFE151" w14:textId="687A6FE9" w:rsidR="00E63B97" w:rsidRPr="002B42E4" w:rsidRDefault="00E63B97" w:rsidP="004740B0">
      <w:pPr>
        <w:spacing w:after="200" w:line="276" w:lineRule="auto"/>
        <w:jc w:val="center"/>
        <w:rPr>
          <w:rFonts w:ascii="Arial" w:hAnsi="Arial" w:cs="Arial"/>
          <w:bCs/>
          <w:color w:val="008000"/>
          <w:sz w:val="18"/>
          <w:szCs w:val="18"/>
          <w:highlight w:val="lightGray"/>
        </w:rPr>
      </w:pPr>
      <w:r w:rsidRPr="002B42E4">
        <w:rPr>
          <w:rFonts w:ascii="Arial" w:hAnsi="Arial" w:cs="Arial"/>
          <w:bCs/>
          <w:color w:val="008000"/>
          <w:sz w:val="18"/>
          <w:szCs w:val="18"/>
          <w:highlight w:val="lightGray"/>
        </w:rPr>
        <w:t>Adresse mail</w:t>
      </w:r>
    </w:p>
    <w:p w14:paraId="1D49EB42" w14:textId="77777777" w:rsidR="00E63B97" w:rsidRPr="00A47633" w:rsidRDefault="00E63B97" w:rsidP="004740B0">
      <w:pPr>
        <w:spacing w:after="200" w:line="276" w:lineRule="auto"/>
        <w:jc w:val="center"/>
        <w:rPr>
          <w:rFonts w:ascii="Arial" w:hAnsi="Arial" w:cs="Arial"/>
          <w:bCs/>
          <w:color w:val="008000"/>
          <w:sz w:val="18"/>
          <w:szCs w:val="18"/>
        </w:rPr>
      </w:pPr>
      <w:r w:rsidRPr="002B42E4">
        <w:rPr>
          <w:rFonts w:ascii="Arial" w:hAnsi="Arial" w:cs="Arial"/>
          <w:bCs/>
          <w:color w:val="008000"/>
          <w:sz w:val="18"/>
          <w:szCs w:val="18"/>
          <w:highlight w:val="lightGray"/>
        </w:rPr>
        <w:t>Adresse MSSanté sécurisée</w:t>
      </w:r>
    </w:p>
    <w:p w14:paraId="3716E5D8" w14:textId="228C96A2" w:rsidR="00F236A5" w:rsidRDefault="00F236A5">
      <w:pPr>
        <w:rPr>
          <w:rFonts w:ascii="Arial" w:hAnsi="Arial" w:cs="Arial"/>
          <w:bCs/>
          <w:sz w:val="18"/>
          <w:szCs w:val="18"/>
        </w:rPr>
      </w:pPr>
      <w:r>
        <w:rPr>
          <w:rFonts w:ascii="Arial" w:hAnsi="Arial" w:cs="Arial"/>
          <w:bCs/>
          <w:sz w:val="18"/>
          <w:szCs w:val="18"/>
        </w:rPr>
        <w:br w:type="page"/>
      </w:r>
    </w:p>
    <w:p w14:paraId="0BB1D129" w14:textId="77777777" w:rsidR="004739E4" w:rsidRPr="00BE2750" w:rsidRDefault="004739E4" w:rsidP="004739E4">
      <w:pPr>
        <w:spacing w:after="200" w:line="276" w:lineRule="auto"/>
        <w:jc w:val="both"/>
        <w:rPr>
          <w:rFonts w:ascii="Arial" w:hAnsi="Arial" w:cs="Arial"/>
          <w:b/>
        </w:rPr>
      </w:pPr>
      <w:r w:rsidRPr="00BE2750">
        <w:rPr>
          <w:rFonts w:ascii="Arial" w:hAnsi="Arial" w:cs="Arial"/>
          <w:b/>
        </w:rPr>
        <w:lastRenderedPageBreak/>
        <w:t>Sommaire</w:t>
      </w:r>
    </w:p>
    <w:sdt>
      <w:sdtPr>
        <w:rPr>
          <w:rFonts w:ascii="Arial" w:hAnsi="Arial" w:cs="Arial"/>
        </w:rPr>
        <w:id w:val="1388922304"/>
        <w:docPartObj>
          <w:docPartGallery w:val="Table of Contents"/>
          <w:docPartUnique/>
        </w:docPartObj>
      </w:sdtPr>
      <w:sdtEndPr>
        <w:rPr>
          <w:b/>
          <w:bCs/>
        </w:rPr>
      </w:sdtEndPr>
      <w:sdtContent>
        <w:p w14:paraId="3FB1CFA3" w14:textId="77777777" w:rsidR="004739E4" w:rsidRPr="000A4DBD" w:rsidRDefault="004739E4" w:rsidP="004739E4">
          <w:pPr>
            <w:spacing w:after="200" w:line="276" w:lineRule="auto"/>
            <w:jc w:val="both"/>
            <w:rPr>
              <w:rFonts w:ascii="Arial" w:hAnsi="Arial" w:cs="Arial"/>
            </w:rPr>
          </w:pPr>
        </w:p>
        <w:p w14:paraId="76C46578" w14:textId="6319E77B" w:rsidR="000A4DBD" w:rsidRPr="000A4DBD" w:rsidRDefault="004739E4">
          <w:pPr>
            <w:pStyle w:val="TM1"/>
            <w:tabs>
              <w:tab w:val="left" w:pos="440"/>
              <w:tab w:val="right" w:leader="dot" w:pos="9062"/>
            </w:tabs>
            <w:rPr>
              <w:rFonts w:ascii="Arial" w:eastAsiaTheme="minorEastAsia" w:hAnsi="Arial" w:cs="Arial"/>
              <w:noProof/>
              <w:kern w:val="2"/>
              <w:lang w:eastAsia="fr-FR"/>
              <w14:ligatures w14:val="standardContextual"/>
            </w:rPr>
          </w:pPr>
          <w:r w:rsidRPr="000A4DBD">
            <w:rPr>
              <w:rFonts w:ascii="Arial" w:hAnsi="Arial" w:cs="Arial"/>
            </w:rPr>
            <w:fldChar w:fldCharType="begin"/>
          </w:r>
          <w:r w:rsidRPr="000A4DBD">
            <w:rPr>
              <w:rFonts w:ascii="Arial" w:hAnsi="Arial" w:cs="Arial"/>
            </w:rPr>
            <w:instrText xml:space="preserve"> TOC \o "1-3" \h \z \u </w:instrText>
          </w:r>
          <w:r w:rsidRPr="000A4DBD">
            <w:rPr>
              <w:rFonts w:ascii="Arial" w:hAnsi="Arial" w:cs="Arial"/>
            </w:rPr>
            <w:fldChar w:fldCharType="separate"/>
          </w:r>
          <w:hyperlink w:anchor="_Toc191910553" w:history="1">
            <w:r w:rsidR="000A4DBD" w:rsidRPr="000A4DBD">
              <w:rPr>
                <w:rStyle w:val="Lienhypertexte"/>
                <w:rFonts w:ascii="Arial" w:hAnsi="Arial" w:cs="Arial"/>
                <w:noProof/>
              </w:rPr>
              <w:t>1.</w:t>
            </w:r>
            <w:r w:rsidR="000A4DBD" w:rsidRPr="000A4DBD">
              <w:rPr>
                <w:rFonts w:ascii="Arial" w:eastAsiaTheme="minorEastAsia" w:hAnsi="Arial" w:cs="Arial"/>
                <w:noProof/>
                <w:kern w:val="2"/>
                <w:lang w:eastAsia="fr-FR"/>
                <w14:ligatures w14:val="standardContextual"/>
              </w:rPr>
              <w:tab/>
            </w:r>
            <w:r w:rsidR="000A4DBD" w:rsidRPr="000A4DBD">
              <w:rPr>
                <w:rStyle w:val="Lienhypertexte"/>
                <w:rFonts w:ascii="Arial" w:hAnsi="Arial" w:cs="Arial"/>
                <w:noProof/>
              </w:rPr>
              <w:t>Objectif</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_Toc191910553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5</w:t>
            </w:r>
            <w:r w:rsidR="000A4DBD" w:rsidRPr="000A4DBD">
              <w:rPr>
                <w:rFonts w:ascii="Arial" w:hAnsi="Arial" w:cs="Arial"/>
                <w:noProof/>
                <w:webHidden/>
              </w:rPr>
              <w:fldChar w:fldCharType="end"/>
            </w:r>
          </w:hyperlink>
        </w:p>
        <w:p w14:paraId="6775B483" w14:textId="06C9D34D" w:rsidR="000A4DBD" w:rsidRPr="000A4DBD" w:rsidRDefault="0050165D">
          <w:pPr>
            <w:pStyle w:val="TM1"/>
            <w:tabs>
              <w:tab w:val="left" w:pos="440"/>
              <w:tab w:val="right" w:leader="dot" w:pos="9062"/>
            </w:tabs>
            <w:rPr>
              <w:rFonts w:ascii="Arial" w:eastAsiaTheme="minorEastAsia" w:hAnsi="Arial" w:cs="Arial"/>
              <w:noProof/>
              <w:kern w:val="2"/>
              <w:lang w:eastAsia="fr-FR"/>
              <w14:ligatures w14:val="standardContextual"/>
            </w:rPr>
          </w:pPr>
          <w:hyperlink w:anchor="_Toc191910554" w:history="1">
            <w:r w:rsidR="000A4DBD" w:rsidRPr="000A4DBD">
              <w:rPr>
                <w:rStyle w:val="Lienhypertexte"/>
                <w:rFonts w:ascii="Arial" w:hAnsi="Arial" w:cs="Arial"/>
                <w:noProof/>
              </w:rPr>
              <w:t>2.</w:t>
            </w:r>
            <w:r w:rsidR="000A4DBD" w:rsidRPr="000A4DBD">
              <w:rPr>
                <w:rFonts w:ascii="Arial" w:eastAsiaTheme="minorEastAsia" w:hAnsi="Arial" w:cs="Arial"/>
                <w:noProof/>
                <w:kern w:val="2"/>
                <w:lang w:eastAsia="fr-FR"/>
                <w14:ligatures w14:val="standardContextual"/>
              </w:rPr>
              <w:tab/>
            </w:r>
            <w:r w:rsidR="000A4DBD" w:rsidRPr="000A4DBD">
              <w:rPr>
                <w:rStyle w:val="Lienhypertexte"/>
                <w:rFonts w:ascii="Arial" w:hAnsi="Arial" w:cs="Arial"/>
                <w:noProof/>
              </w:rPr>
              <w:t>Périmètre de compétence de la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_Toc191910554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6</w:t>
            </w:r>
            <w:r w:rsidR="000A4DBD" w:rsidRPr="000A4DBD">
              <w:rPr>
                <w:rFonts w:ascii="Arial" w:hAnsi="Arial" w:cs="Arial"/>
                <w:noProof/>
                <w:webHidden/>
              </w:rPr>
              <w:fldChar w:fldCharType="end"/>
            </w:r>
          </w:hyperlink>
        </w:p>
        <w:p w14:paraId="299AF29D" w14:textId="34DA1919"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55" w:history="1">
            <w:r w:rsidR="000A4DBD" w:rsidRPr="000A4DBD">
              <w:rPr>
                <w:rStyle w:val="Lienhypertexte"/>
                <w:rFonts w:ascii="Arial" w:hAnsi="Arial" w:cs="Arial"/>
                <w:noProof/>
              </w:rPr>
              <w:t>2.1.</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Domaine de compétence de la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_Toc191910555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6</w:t>
            </w:r>
            <w:r w:rsidR="000A4DBD" w:rsidRPr="000A4DBD">
              <w:rPr>
                <w:rFonts w:ascii="Arial" w:hAnsi="Arial" w:cs="Arial"/>
                <w:noProof/>
                <w:webHidden/>
              </w:rPr>
              <w:fldChar w:fldCharType="end"/>
            </w:r>
          </w:hyperlink>
        </w:p>
        <w:p w14:paraId="385A2F87" w14:textId="27860CBB"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56" w:history="1">
            <w:r w:rsidR="000A4DBD" w:rsidRPr="000A4DBD">
              <w:rPr>
                <w:rStyle w:val="Lienhypertexte"/>
                <w:rFonts w:ascii="Arial" w:hAnsi="Arial" w:cs="Arial"/>
                <w:noProof/>
              </w:rPr>
              <w:t>2.2.</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Référentiels et recommandations les plus couramment utilisés par la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_Toc191910556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7</w:t>
            </w:r>
            <w:r w:rsidR="000A4DBD" w:rsidRPr="000A4DBD">
              <w:rPr>
                <w:rFonts w:ascii="Arial" w:hAnsi="Arial" w:cs="Arial"/>
                <w:noProof/>
                <w:webHidden/>
              </w:rPr>
              <w:fldChar w:fldCharType="end"/>
            </w:r>
          </w:hyperlink>
        </w:p>
        <w:p w14:paraId="76DE143F" w14:textId="4182E017"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57" w:history="1">
            <w:r w:rsidR="000A4DBD" w:rsidRPr="000A4DBD">
              <w:rPr>
                <w:rStyle w:val="Lienhypertexte"/>
                <w:rFonts w:ascii="Arial" w:hAnsi="Arial" w:cs="Arial"/>
                <w:noProof/>
              </w:rPr>
              <w:t>2.3.</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Quorum</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_Toc191910557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7</w:t>
            </w:r>
            <w:r w:rsidR="000A4DBD" w:rsidRPr="000A4DBD">
              <w:rPr>
                <w:rFonts w:ascii="Arial" w:hAnsi="Arial" w:cs="Arial"/>
                <w:noProof/>
                <w:webHidden/>
              </w:rPr>
              <w:fldChar w:fldCharType="end"/>
            </w:r>
          </w:hyperlink>
        </w:p>
        <w:p w14:paraId="40BBBCA8" w14:textId="6271CAB2" w:rsidR="000A4DBD" w:rsidRPr="000A4DBD" w:rsidRDefault="0050165D">
          <w:pPr>
            <w:pStyle w:val="TM1"/>
            <w:tabs>
              <w:tab w:val="left" w:pos="440"/>
              <w:tab w:val="right" w:leader="dot" w:pos="9062"/>
            </w:tabs>
            <w:rPr>
              <w:rFonts w:ascii="Arial" w:eastAsiaTheme="minorEastAsia" w:hAnsi="Arial" w:cs="Arial"/>
              <w:noProof/>
              <w:kern w:val="2"/>
              <w:lang w:eastAsia="fr-FR"/>
              <w14:ligatures w14:val="standardContextual"/>
            </w:rPr>
          </w:pPr>
          <w:hyperlink w:anchor="_Toc191910558" w:history="1">
            <w:r w:rsidR="000A4DBD" w:rsidRPr="000A4DBD">
              <w:rPr>
                <w:rStyle w:val="Lienhypertexte"/>
                <w:rFonts w:ascii="Arial" w:hAnsi="Arial" w:cs="Arial"/>
                <w:noProof/>
              </w:rPr>
              <w:t>3.</w:t>
            </w:r>
            <w:r w:rsidR="000A4DBD" w:rsidRPr="000A4DBD">
              <w:rPr>
                <w:rFonts w:ascii="Arial" w:eastAsiaTheme="minorEastAsia" w:hAnsi="Arial" w:cs="Arial"/>
                <w:noProof/>
                <w:kern w:val="2"/>
                <w:lang w:eastAsia="fr-FR"/>
                <w14:ligatures w14:val="standardContextual"/>
              </w:rPr>
              <w:tab/>
            </w:r>
            <w:r w:rsidR="000A4DBD" w:rsidRPr="000A4DBD">
              <w:rPr>
                <w:rStyle w:val="Lienhypertexte"/>
                <w:rFonts w:ascii="Arial" w:hAnsi="Arial" w:cs="Arial"/>
                <w:noProof/>
              </w:rPr>
              <w:t>Organisation logistique, humaine de la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_Toc191910558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8</w:t>
            </w:r>
            <w:r w:rsidR="000A4DBD" w:rsidRPr="000A4DBD">
              <w:rPr>
                <w:rFonts w:ascii="Arial" w:hAnsi="Arial" w:cs="Arial"/>
                <w:noProof/>
                <w:webHidden/>
              </w:rPr>
              <w:fldChar w:fldCharType="end"/>
            </w:r>
          </w:hyperlink>
        </w:p>
        <w:p w14:paraId="7D4157F6" w14:textId="3654DCEF"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59" w:history="1">
            <w:r w:rsidR="000A4DBD" w:rsidRPr="000A4DBD">
              <w:rPr>
                <w:rStyle w:val="Lienhypertexte"/>
                <w:rFonts w:ascii="Arial" w:hAnsi="Arial" w:cs="Arial"/>
                <w:noProof/>
              </w:rPr>
              <w:t>3.1.</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Le coordonnateur</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_Toc191910559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8</w:t>
            </w:r>
            <w:r w:rsidR="000A4DBD" w:rsidRPr="000A4DBD">
              <w:rPr>
                <w:rFonts w:ascii="Arial" w:hAnsi="Arial" w:cs="Arial"/>
                <w:noProof/>
                <w:webHidden/>
              </w:rPr>
              <w:fldChar w:fldCharType="end"/>
            </w:r>
          </w:hyperlink>
        </w:p>
        <w:p w14:paraId="4ED87DE4" w14:textId="098B4A20"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60" w:history="1">
            <w:r w:rsidR="000A4DBD" w:rsidRPr="000A4DBD">
              <w:rPr>
                <w:rStyle w:val="Lienhypertexte"/>
                <w:rFonts w:ascii="Arial" w:hAnsi="Arial" w:cs="Arial"/>
                <w:noProof/>
              </w:rPr>
              <w:t>3.2.</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La fonction d’assistanat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_Toc191910560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8</w:t>
            </w:r>
            <w:r w:rsidR="000A4DBD" w:rsidRPr="000A4DBD">
              <w:rPr>
                <w:rFonts w:ascii="Arial" w:hAnsi="Arial" w:cs="Arial"/>
                <w:noProof/>
                <w:webHidden/>
              </w:rPr>
              <w:fldChar w:fldCharType="end"/>
            </w:r>
          </w:hyperlink>
        </w:p>
        <w:p w14:paraId="626261AD" w14:textId="27DDE627" w:rsidR="000A4DBD" w:rsidRPr="000A4DBD" w:rsidRDefault="0050165D">
          <w:pPr>
            <w:pStyle w:val="TM1"/>
            <w:tabs>
              <w:tab w:val="left" w:pos="440"/>
              <w:tab w:val="right" w:leader="dot" w:pos="9062"/>
            </w:tabs>
            <w:rPr>
              <w:rFonts w:ascii="Arial" w:eastAsiaTheme="minorEastAsia" w:hAnsi="Arial" w:cs="Arial"/>
              <w:noProof/>
              <w:kern w:val="2"/>
              <w:lang w:eastAsia="fr-FR"/>
              <w14:ligatures w14:val="standardContextual"/>
            </w:rPr>
          </w:pPr>
          <w:hyperlink w:anchor="_Toc191910561" w:history="1">
            <w:r w:rsidR="000A4DBD" w:rsidRPr="000A4DBD">
              <w:rPr>
                <w:rStyle w:val="Lienhypertexte"/>
                <w:rFonts w:ascii="Arial" w:hAnsi="Arial" w:cs="Arial"/>
                <w:noProof/>
              </w:rPr>
              <w:t>4.</w:t>
            </w:r>
            <w:r w:rsidR="000A4DBD" w:rsidRPr="000A4DBD">
              <w:rPr>
                <w:rFonts w:ascii="Arial" w:eastAsiaTheme="minorEastAsia" w:hAnsi="Arial" w:cs="Arial"/>
                <w:noProof/>
                <w:kern w:val="2"/>
                <w:lang w:eastAsia="fr-FR"/>
                <w14:ligatures w14:val="standardContextual"/>
              </w:rPr>
              <w:tab/>
            </w:r>
            <w:r w:rsidR="000A4DBD" w:rsidRPr="000A4DBD">
              <w:rPr>
                <w:rStyle w:val="Lienhypertexte"/>
                <w:rFonts w:ascii="Arial" w:hAnsi="Arial" w:cs="Arial"/>
                <w:noProof/>
              </w:rPr>
              <w:t>Organisation pratique de la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_Toc191910561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9</w:t>
            </w:r>
            <w:r w:rsidR="000A4DBD" w:rsidRPr="000A4DBD">
              <w:rPr>
                <w:rFonts w:ascii="Arial" w:hAnsi="Arial" w:cs="Arial"/>
                <w:noProof/>
                <w:webHidden/>
              </w:rPr>
              <w:fldChar w:fldCharType="end"/>
            </w:r>
          </w:hyperlink>
        </w:p>
        <w:p w14:paraId="734A1F7B" w14:textId="34A2F4B1"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62" w:history="1">
            <w:r w:rsidR="000A4DBD" w:rsidRPr="000A4DBD">
              <w:rPr>
                <w:rStyle w:val="Lienhypertexte"/>
                <w:rFonts w:ascii="Arial" w:hAnsi="Arial" w:cs="Arial"/>
                <w:noProof/>
              </w:rPr>
              <w:t>4.1.</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Périodicité et modalités</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_Toc191910562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9</w:t>
            </w:r>
            <w:r w:rsidR="000A4DBD" w:rsidRPr="000A4DBD">
              <w:rPr>
                <w:rFonts w:ascii="Arial" w:hAnsi="Arial" w:cs="Arial"/>
                <w:noProof/>
                <w:webHidden/>
              </w:rPr>
              <w:fldChar w:fldCharType="end"/>
            </w:r>
          </w:hyperlink>
        </w:p>
        <w:p w14:paraId="7DA6B8A0" w14:textId="16D4D33A"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63" w:history="1">
            <w:r w:rsidR="000A4DBD" w:rsidRPr="000A4DBD">
              <w:rPr>
                <w:rStyle w:val="Lienhypertexte"/>
                <w:rFonts w:ascii="Arial" w:hAnsi="Arial" w:cs="Arial"/>
                <w:noProof/>
              </w:rPr>
              <w:t>4.2.</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Modalités d’inscription, de passage, d’enregistrement des dossiers et de diffusion de l’avis de la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_Toc191910563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9</w:t>
            </w:r>
            <w:r w:rsidR="000A4DBD" w:rsidRPr="000A4DBD">
              <w:rPr>
                <w:rFonts w:ascii="Arial" w:hAnsi="Arial" w:cs="Arial"/>
                <w:noProof/>
                <w:webHidden/>
              </w:rPr>
              <w:fldChar w:fldCharType="end"/>
            </w:r>
          </w:hyperlink>
        </w:p>
        <w:p w14:paraId="0005D794" w14:textId="03A1D947"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64" w:history="1">
            <w:r w:rsidR="000A4DBD" w:rsidRPr="000A4DBD">
              <w:rPr>
                <w:rStyle w:val="Lienhypertexte"/>
                <w:rFonts w:ascii="Arial" w:hAnsi="Arial" w:cs="Arial"/>
                <w:noProof/>
              </w:rPr>
              <w:t>4.3.</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Modalités d’organisation pour le double avis des dossiers AJA</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_Toc191910564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11</w:t>
            </w:r>
            <w:r w:rsidR="000A4DBD" w:rsidRPr="000A4DBD">
              <w:rPr>
                <w:rFonts w:ascii="Arial" w:hAnsi="Arial" w:cs="Arial"/>
                <w:noProof/>
                <w:webHidden/>
              </w:rPr>
              <w:fldChar w:fldCharType="end"/>
            </w:r>
          </w:hyperlink>
        </w:p>
        <w:p w14:paraId="7B2BE935" w14:textId="09934F4B" w:rsidR="000A4DBD" w:rsidRPr="000A4DBD" w:rsidRDefault="0050165D">
          <w:pPr>
            <w:pStyle w:val="TM2"/>
            <w:tabs>
              <w:tab w:val="left" w:pos="880"/>
              <w:tab w:val="right" w:leader="dot" w:pos="9062"/>
            </w:tabs>
            <w:rPr>
              <w:rFonts w:ascii="Arial" w:hAnsi="Arial" w:cs="Arial"/>
              <w:noProof/>
              <w:kern w:val="2"/>
              <w14:ligatures w14:val="standardContextual"/>
            </w:rPr>
          </w:pPr>
          <w:hyperlink w:anchor="_Toc191910565" w:history="1">
            <w:r w:rsidR="000A4DBD" w:rsidRPr="000A4DBD">
              <w:rPr>
                <w:rStyle w:val="Lienhypertexte"/>
                <w:rFonts w:ascii="Arial" w:hAnsi="Arial" w:cs="Arial"/>
                <w:noProof/>
              </w:rPr>
              <w:t>4.4.</w:t>
            </w:r>
            <w:r w:rsidR="000A4DBD" w:rsidRPr="000A4DBD">
              <w:rPr>
                <w:rFonts w:ascii="Arial" w:hAnsi="Arial" w:cs="Arial"/>
                <w:noProof/>
                <w:kern w:val="2"/>
                <w14:ligatures w14:val="standardContextual"/>
              </w:rPr>
              <w:tab/>
            </w:r>
            <w:r w:rsidR="000A4DBD" w:rsidRPr="000A4DBD">
              <w:rPr>
                <w:rStyle w:val="Lienhypertexte"/>
                <w:rFonts w:ascii="Arial" w:hAnsi="Arial" w:cs="Arial"/>
                <w:noProof/>
              </w:rPr>
              <w:t>Modalités d’organisation de la RCP en situation de crise sanitaire</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_Toc191910565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11</w:t>
            </w:r>
            <w:r w:rsidR="000A4DBD" w:rsidRPr="000A4DBD">
              <w:rPr>
                <w:rFonts w:ascii="Arial" w:hAnsi="Arial" w:cs="Arial"/>
                <w:noProof/>
                <w:webHidden/>
              </w:rPr>
              <w:fldChar w:fldCharType="end"/>
            </w:r>
          </w:hyperlink>
        </w:p>
        <w:p w14:paraId="5E9E890B" w14:textId="20A7E4DA" w:rsidR="000A4DBD" w:rsidRPr="000A4DBD" w:rsidRDefault="0050165D">
          <w:pPr>
            <w:pStyle w:val="TM1"/>
            <w:tabs>
              <w:tab w:val="left" w:pos="440"/>
              <w:tab w:val="right" w:leader="dot" w:pos="9062"/>
            </w:tabs>
            <w:rPr>
              <w:rFonts w:ascii="Arial" w:eastAsiaTheme="minorEastAsia" w:hAnsi="Arial" w:cs="Arial"/>
              <w:noProof/>
              <w:kern w:val="2"/>
              <w:lang w:eastAsia="fr-FR"/>
              <w14:ligatures w14:val="standardContextual"/>
            </w:rPr>
          </w:pPr>
          <w:hyperlink w:anchor="_Toc191910566" w:history="1">
            <w:r w:rsidR="000A4DBD" w:rsidRPr="000A4DBD">
              <w:rPr>
                <w:rStyle w:val="Lienhypertexte"/>
                <w:rFonts w:ascii="Arial" w:hAnsi="Arial" w:cs="Arial"/>
                <w:noProof/>
              </w:rPr>
              <w:t>5.</w:t>
            </w:r>
            <w:r w:rsidR="000A4DBD" w:rsidRPr="000A4DBD">
              <w:rPr>
                <w:rFonts w:ascii="Arial" w:eastAsiaTheme="minorEastAsia" w:hAnsi="Arial" w:cs="Arial"/>
                <w:noProof/>
                <w:kern w:val="2"/>
                <w:lang w:eastAsia="fr-FR"/>
                <w14:ligatures w14:val="standardContextual"/>
              </w:rPr>
              <w:tab/>
            </w:r>
            <w:r w:rsidR="000A4DBD" w:rsidRPr="000A4DBD">
              <w:rPr>
                <w:rStyle w:val="Lienhypertexte"/>
                <w:rFonts w:ascii="Arial" w:hAnsi="Arial" w:cs="Arial"/>
                <w:noProof/>
              </w:rPr>
              <w:t>Evaluation de la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_Toc191910566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12</w:t>
            </w:r>
            <w:r w:rsidR="000A4DBD" w:rsidRPr="000A4DBD">
              <w:rPr>
                <w:rFonts w:ascii="Arial" w:hAnsi="Arial" w:cs="Arial"/>
                <w:noProof/>
                <w:webHidden/>
              </w:rPr>
              <w:fldChar w:fldCharType="end"/>
            </w:r>
          </w:hyperlink>
        </w:p>
        <w:p w14:paraId="02FC5D44" w14:textId="5A9EF5EA" w:rsidR="000A4DBD" w:rsidRPr="000A4DBD" w:rsidRDefault="0050165D">
          <w:pPr>
            <w:pStyle w:val="TM1"/>
            <w:tabs>
              <w:tab w:val="left" w:pos="440"/>
              <w:tab w:val="right" w:leader="dot" w:pos="9062"/>
            </w:tabs>
            <w:rPr>
              <w:rFonts w:ascii="Arial" w:eastAsiaTheme="minorEastAsia" w:hAnsi="Arial" w:cs="Arial"/>
              <w:noProof/>
              <w:kern w:val="2"/>
              <w:lang w:eastAsia="fr-FR"/>
              <w14:ligatures w14:val="standardContextual"/>
            </w:rPr>
          </w:pPr>
          <w:hyperlink w:anchor="_Toc191910567" w:history="1">
            <w:r w:rsidR="000A4DBD" w:rsidRPr="000A4DBD">
              <w:rPr>
                <w:rStyle w:val="Lienhypertexte"/>
                <w:rFonts w:ascii="Arial" w:hAnsi="Arial" w:cs="Arial"/>
                <w:noProof/>
              </w:rPr>
              <w:t>6.</w:t>
            </w:r>
            <w:r w:rsidR="000A4DBD" w:rsidRPr="000A4DBD">
              <w:rPr>
                <w:rFonts w:ascii="Arial" w:eastAsiaTheme="minorEastAsia" w:hAnsi="Arial" w:cs="Arial"/>
                <w:noProof/>
                <w:kern w:val="2"/>
                <w:lang w:eastAsia="fr-FR"/>
                <w14:ligatures w14:val="standardContextual"/>
              </w:rPr>
              <w:tab/>
            </w:r>
            <w:r w:rsidR="000A4DBD" w:rsidRPr="000A4DBD">
              <w:rPr>
                <w:rStyle w:val="Lienhypertexte"/>
                <w:rFonts w:ascii="Arial" w:hAnsi="Arial" w:cs="Arial"/>
                <w:noProof/>
              </w:rPr>
              <w:t>Actions du 3C dans le cadre de la RCP</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_Toc191910567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12</w:t>
            </w:r>
            <w:r w:rsidR="000A4DBD" w:rsidRPr="000A4DBD">
              <w:rPr>
                <w:rFonts w:ascii="Arial" w:hAnsi="Arial" w:cs="Arial"/>
                <w:noProof/>
                <w:webHidden/>
              </w:rPr>
              <w:fldChar w:fldCharType="end"/>
            </w:r>
          </w:hyperlink>
        </w:p>
        <w:p w14:paraId="2692AD41" w14:textId="5EAB7624" w:rsidR="000A4DBD" w:rsidRPr="000A4DBD" w:rsidRDefault="0050165D">
          <w:pPr>
            <w:pStyle w:val="TM1"/>
            <w:tabs>
              <w:tab w:val="left" w:pos="440"/>
              <w:tab w:val="right" w:leader="dot" w:pos="9062"/>
            </w:tabs>
            <w:rPr>
              <w:rFonts w:ascii="Arial" w:eastAsiaTheme="minorEastAsia" w:hAnsi="Arial" w:cs="Arial"/>
              <w:noProof/>
              <w:kern w:val="2"/>
              <w:lang w:eastAsia="fr-FR"/>
              <w14:ligatures w14:val="standardContextual"/>
            </w:rPr>
          </w:pPr>
          <w:hyperlink w:anchor="_Toc191910568" w:history="1">
            <w:r w:rsidR="000A4DBD" w:rsidRPr="000A4DBD">
              <w:rPr>
                <w:rStyle w:val="Lienhypertexte"/>
                <w:rFonts w:ascii="Arial" w:hAnsi="Arial" w:cs="Arial"/>
                <w:noProof/>
              </w:rPr>
              <w:t>7.</w:t>
            </w:r>
            <w:r w:rsidR="000A4DBD" w:rsidRPr="000A4DBD">
              <w:rPr>
                <w:rFonts w:ascii="Arial" w:eastAsiaTheme="minorEastAsia" w:hAnsi="Arial" w:cs="Arial"/>
                <w:noProof/>
                <w:kern w:val="2"/>
                <w:lang w:eastAsia="fr-FR"/>
                <w14:ligatures w14:val="standardContextual"/>
              </w:rPr>
              <w:tab/>
            </w:r>
            <w:r w:rsidR="000A4DBD" w:rsidRPr="000A4DBD">
              <w:rPr>
                <w:rStyle w:val="Lienhypertexte"/>
                <w:rFonts w:ascii="Arial" w:hAnsi="Arial" w:cs="Arial"/>
                <w:noProof/>
              </w:rPr>
              <w:t>Révision de la charte</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_Toc191910568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12</w:t>
            </w:r>
            <w:r w:rsidR="000A4DBD" w:rsidRPr="000A4DBD">
              <w:rPr>
                <w:rFonts w:ascii="Arial" w:hAnsi="Arial" w:cs="Arial"/>
                <w:noProof/>
                <w:webHidden/>
              </w:rPr>
              <w:fldChar w:fldCharType="end"/>
            </w:r>
          </w:hyperlink>
        </w:p>
        <w:p w14:paraId="640D6F41" w14:textId="1175EDCD" w:rsidR="000A4DBD" w:rsidRPr="000A4DBD" w:rsidRDefault="0050165D">
          <w:pPr>
            <w:pStyle w:val="TM1"/>
            <w:tabs>
              <w:tab w:val="left" w:pos="440"/>
              <w:tab w:val="right" w:leader="dot" w:pos="9062"/>
            </w:tabs>
            <w:rPr>
              <w:rFonts w:ascii="Arial" w:eastAsiaTheme="minorEastAsia" w:hAnsi="Arial" w:cs="Arial"/>
              <w:noProof/>
              <w:kern w:val="2"/>
              <w:lang w:eastAsia="fr-FR"/>
              <w14:ligatures w14:val="standardContextual"/>
            </w:rPr>
          </w:pPr>
          <w:hyperlink w:anchor="_Toc191910569" w:history="1">
            <w:r w:rsidR="000A4DBD" w:rsidRPr="000A4DBD">
              <w:rPr>
                <w:rStyle w:val="Lienhypertexte"/>
                <w:rFonts w:ascii="Arial" w:hAnsi="Arial" w:cs="Arial"/>
                <w:noProof/>
              </w:rPr>
              <w:t>8.</w:t>
            </w:r>
            <w:r w:rsidR="000A4DBD" w:rsidRPr="000A4DBD">
              <w:rPr>
                <w:rFonts w:ascii="Arial" w:eastAsiaTheme="minorEastAsia" w:hAnsi="Arial" w:cs="Arial"/>
                <w:noProof/>
                <w:kern w:val="2"/>
                <w:lang w:eastAsia="fr-FR"/>
                <w14:ligatures w14:val="standardContextual"/>
              </w:rPr>
              <w:tab/>
            </w:r>
            <w:r w:rsidR="000A4DBD" w:rsidRPr="000A4DBD">
              <w:rPr>
                <w:rStyle w:val="Lienhypertexte"/>
                <w:rFonts w:ascii="Arial" w:hAnsi="Arial" w:cs="Arial"/>
                <w:noProof/>
              </w:rPr>
              <w:t>Diffusion de la charte</w:t>
            </w:r>
            <w:r w:rsidR="000A4DBD" w:rsidRPr="000A4DBD">
              <w:rPr>
                <w:rFonts w:ascii="Arial" w:hAnsi="Arial" w:cs="Arial"/>
                <w:noProof/>
                <w:webHidden/>
              </w:rPr>
              <w:tab/>
            </w:r>
            <w:r w:rsidR="000A4DBD" w:rsidRPr="000A4DBD">
              <w:rPr>
                <w:rFonts w:ascii="Arial" w:hAnsi="Arial" w:cs="Arial"/>
                <w:noProof/>
                <w:webHidden/>
              </w:rPr>
              <w:fldChar w:fldCharType="begin"/>
            </w:r>
            <w:r w:rsidR="000A4DBD" w:rsidRPr="000A4DBD">
              <w:rPr>
                <w:rFonts w:ascii="Arial" w:hAnsi="Arial" w:cs="Arial"/>
                <w:noProof/>
                <w:webHidden/>
              </w:rPr>
              <w:instrText xml:space="preserve"> PAGEREF _Toc191910569 \h </w:instrText>
            </w:r>
            <w:r w:rsidR="000A4DBD" w:rsidRPr="000A4DBD">
              <w:rPr>
                <w:rFonts w:ascii="Arial" w:hAnsi="Arial" w:cs="Arial"/>
                <w:noProof/>
                <w:webHidden/>
              </w:rPr>
            </w:r>
            <w:r w:rsidR="000A4DBD" w:rsidRPr="000A4DBD">
              <w:rPr>
                <w:rFonts w:ascii="Arial" w:hAnsi="Arial" w:cs="Arial"/>
                <w:noProof/>
                <w:webHidden/>
              </w:rPr>
              <w:fldChar w:fldCharType="separate"/>
            </w:r>
            <w:r w:rsidR="000A4DBD" w:rsidRPr="000A4DBD">
              <w:rPr>
                <w:rFonts w:ascii="Arial" w:hAnsi="Arial" w:cs="Arial"/>
                <w:noProof/>
                <w:webHidden/>
              </w:rPr>
              <w:t>13</w:t>
            </w:r>
            <w:r w:rsidR="000A4DBD" w:rsidRPr="000A4DBD">
              <w:rPr>
                <w:rFonts w:ascii="Arial" w:hAnsi="Arial" w:cs="Arial"/>
                <w:noProof/>
                <w:webHidden/>
              </w:rPr>
              <w:fldChar w:fldCharType="end"/>
            </w:r>
          </w:hyperlink>
        </w:p>
        <w:p w14:paraId="0B514BFA" w14:textId="7271FCE2" w:rsidR="004739E4" w:rsidRPr="000A4DBD" w:rsidRDefault="004739E4" w:rsidP="004739E4">
          <w:pPr>
            <w:rPr>
              <w:rFonts w:ascii="Arial" w:hAnsi="Arial" w:cs="Arial"/>
            </w:rPr>
          </w:pPr>
          <w:r w:rsidRPr="000A4DBD">
            <w:rPr>
              <w:rFonts w:ascii="Arial" w:hAnsi="Arial" w:cs="Arial"/>
              <w:b/>
              <w:bCs/>
            </w:rPr>
            <w:fldChar w:fldCharType="end"/>
          </w:r>
        </w:p>
      </w:sdtContent>
    </w:sdt>
    <w:p w14:paraId="48DC6D1E" w14:textId="77777777" w:rsidR="004739E4" w:rsidRPr="000A4DBD" w:rsidRDefault="004739E4" w:rsidP="004739E4">
      <w:pPr>
        <w:rPr>
          <w:rFonts w:ascii="Arial" w:hAnsi="Arial" w:cs="Arial"/>
        </w:rPr>
      </w:pPr>
    </w:p>
    <w:p w14:paraId="5BB91D1E" w14:textId="77777777" w:rsidR="004739E4" w:rsidRDefault="004739E4">
      <w:pPr>
        <w:rPr>
          <w:rFonts w:ascii="Arial" w:hAnsi="Arial" w:cs="Arial"/>
          <w:b/>
        </w:rPr>
      </w:pPr>
    </w:p>
    <w:p w14:paraId="592DC683" w14:textId="7DB9CB4C" w:rsidR="004739E4" w:rsidRDefault="004739E4">
      <w:pPr>
        <w:rPr>
          <w:rFonts w:ascii="Arial" w:hAnsi="Arial" w:cs="Arial"/>
          <w:b/>
        </w:rPr>
      </w:pPr>
      <w:r>
        <w:rPr>
          <w:rFonts w:ascii="Arial" w:hAnsi="Arial" w:cs="Arial"/>
          <w:b/>
        </w:rPr>
        <w:br w:type="page"/>
      </w:r>
    </w:p>
    <w:p w14:paraId="4B6B55E4" w14:textId="200ACB81" w:rsidR="00904870" w:rsidRPr="00BE2750" w:rsidRDefault="00904870" w:rsidP="004740B0">
      <w:pPr>
        <w:spacing w:after="200" w:line="276" w:lineRule="auto"/>
        <w:jc w:val="both"/>
        <w:rPr>
          <w:rFonts w:ascii="Arial" w:hAnsi="Arial" w:cs="Arial"/>
          <w:b/>
        </w:rPr>
      </w:pPr>
      <w:r w:rsidRPr="00BE2750">
        <w:rPr>
          <w:rFonts w:ascii="Arial" w:hAnsi="Arial" w:cs="Arial"/>
          <w:b/>
        </w:rPr>
        <w:lastRenderedPageBreak/>
        <w:t>Préambule</w:t>
      </w:r>
    </w:p>
    <w:p w14:paraId="388FA512" w14:textId="1C44EAD7" w:rsidR="009A0D34" w:rsidRPr="00A47633" w:rsidRDefault="00B65363" w:rsidP="004740B0">
      <w:pPr>
        <w:spacing w:after="200" w:line="276" w:lineRule="auto"/>
        <w:jc w:val="both"/>
        <w:rPr>
          <w:rFonts w:ascii="Arial" w:hAnsi="Arial" w:cs="Arial"/>
        </w:rPr>
      </w:pPr>
      <w:r w:rsidRPr="00A47633">
        <w:rPr>
          <w:rFonts w:ascii="Arial" w:hAnsi="Arial" w:cs="Arial"/>
        </w:rPr>
        <w:t xml:space="preserve">La présente charte a été élaborée </w:t>
      </w:r>
      <w:r w:rsidR="00E8469D" w:rsidRPr="00A47633">
        <w:rPr>
          <w:rFonts w:ascii="Arial" w:hAnsi="Arial" w:cs="Arial"/>
        </w:rPr>
        <w:t xml:space="preserve">et validée </w:t>
      </w:r>
      <w:r w:rsidRPr="00A47633">
        <w:rPr>
          <w:rFonts w:ascii="Arial" w:hAnsi="Arial" w:cs="Arial"/>
        </w:rPr>
        <w:t xml:space="preserve">par le 3C </w:t>
      </w:r>
      <w:r w:rsidR="00A47633" w:rsidRPr="002B42E4">
        <w:rPr>
          <w:rFonts w:ascii="Arial" w:hAnsi="Arial" w:cs="Arial"/>
          <w:bCs/>
          <w:color w:val="008000"/>
          <w:highlight w:val="lightGray"/>
        </w:rPr>
        <w:t>Nom du 3C</w:t>
      </w:r>
      <w:r w:rsidRPr="00A47633">
        <w:rPr>
          <w:rFonts w:ascii="Arial" w:hAnsi="Arial" w:cs="Arial"/>
        </w:rPr>
        <w:t xml:space="preserve"> </w:t>
      </w:r>
      <w:r w:rsidR="00E8469D">
        <w:rPr>
          <w:rFonts w:ascii="Arial" w:hAnsi="Arial" w:cs="Arial"/>
        </w:rPr>
        <w:t xml:space="preserve">et </w:t>
      </w:r>
      <w:r w:rsidR="008E4762" w:rsidRPr="00A47633">
        <w:rPr>
          <w:rFonts w:ascii="Arial" w:hAnsi="Arial" w:cs="Arial"/>
        </w:rPr>
        <w:t xml:space="preserve">par </w:t>
      </w:r>
      <w:r w:rsidRPr="00A47633">
        <w:rPr>
          <w:rFonts w:ascii="Arial" w:hAnsi="Arial" w:cs="Arial"/>
        </w:rPr>
        <w:t>les</w:t>
      </w:r>
      <w:r w:rsidR="006425A4">
        <w:rPr>
          <w:rFonts w:ascii="Arial" w:hAnsi="Arial" w:cs="Arial"/>
        </w:rPr>
        <w:t xml:space="preserve"> coordonnateurs</w:t>
      </w:r>
      <w:r w:rsidRPr="00A47633">
        <w:rPr>
          <w:rFonts w:ascii="Arial" w:hAnsi="Arial" w:cs="Arial"/>
        </w:rPr>
        <w:t xml:space="preserve"> de la RCP </w:t>
      </w:r>
      <w:r w:rsidR="00E8469D" w:rsidRPr="002B42E4">
        <w:rPr>
          <w:rFonts w:ascii="Arial" w:hAnsi="Arial" w:cs="Arial"/>
          <w:color w:val="008000"/>
          <w:highlight w:val="lightGray"/>
        </w:rPr>
        <w:t xml:space="preserve">Noms prénoms des </w:t>
      </w:r>
      <w:r w:rsidR="002B42E4" w:rsidRPr="002B42E4">
        <w:rPr>
          <w:rFonts w:ascii="Arial" w:hAnsi="Arial" w:cs="Arial"/>
          <w:color w:val="008000"/>
          <w:highlight w:val="lightGray"/>
        </w:rPr>
        <w:t>coordonnateurs</w:t>
      </w:r>
      <w:r w:rsidRPr="00A47633">
        <w:rPr>
          <w:rFonts w:ascii="Arial" w:hAnsi="Arial" w:cs="Arial"/>
        </w:rPr>
        <w:t>.</w:t>
      </w:r>
      <w:r w:rsidR="008E4762" w:rsidRPr="00A47633">
        <w:rPr>
          <w:rFonts w:ascii="Arial" w:hAnsi="Arial" w:cs="Arial"/>
        </w:rPr>
        <w:t xml:space="preserve"> </w:t>
      </w:r>
    </w:p>
    <w:p w14:paraId="47367C72" w14:textId="5A8CA0D0" w:rsidR="007F4157" w:rsidRPr="00BE2750" w:rsidRDefault="00B65363" w:rsidP="004740B0">
      <w:pPr>
        <w:spacing w:after="200" w:line="276" w:lineRule="auto"/>
        <w:jc w:val="both"/>
        <w:rPr>
          <w:rFonts w:ascii="Arial" w:hAnsi="Arial" w:cs="Arial"/>
        </w:rPr>
      </w:pPr>
      <w:r>
        <w:rPr>
          <w:rFonts w:ascii="Arial" w:hAnsi="Arial" w:cs="Arial"/>
        </w:rPr>
        <w:t>Elle s’appuie sur les t</w:t>
      </w:r>
      <w:r w:rsidR="007F4157" w:rsidRPr="00BE2750">
        <w:rPr>
          <w:rFonts w:ascii="Arial" w:hAnsi="Arial" w:cs="Arial"/>
        </w:rPr>
        <w:t xml:space="preserve">extes réglementaires </w:t>
      </w:r>
      <w:r>
        <w:rPr>
          <w:rFonts w:ascii="Arial" w:hAnsi="Arial" w:cs="Arial"/>
        </w:rPr>
        <w:t xml:space="preserve">suivants </w:t>
      </w:r>
      <w:r w:rsidR="007F4157" w:rsidRPr="00BE2750">
        <w:rPr>
          <w:rFonts w:ascii="Arial" w:hAnsi="Arial" w:cs="Arial"/>
        </w:rPr>
        <w:t>:</w:t>
      </w:r>
    </w:p>
    <w:p w14:paraId="35D63BF4" w14:textId="77777777" w:rsidR="003D1788" w:rsidRPr="000B09B8" w:rsidRDefault="003D1788" w:rsidP="003D1788">
      <w:pPr>
        <w:pStyle w:val="Paragraphedeliste"/>
        <w:numPr>
          <w:ilvl w:val="0"/>
          <w:numId w:val="16"/>
        </w:numPr>
        <w:jc w:val="both"/>
        <w:rPr>
          <w:rFonts w:ascii="Arial" w:hAnsi="Arial" w:cs="Arial"/>
        </w:rPr>
      </w:pPr>
      <w:r w:rsidRPr="000B09B8">
        <w:rPr>
          <w:rFonts w:ascii="Arial" w:hAnsi="Arial" w:cs="Arial"/>
        </w:rPr>
        <w:t xml:space="preserve">Vu </w:t>
      </w:r>
      <w:r w:rsidRPr="009F05B1">
        <w:rPr>
          <w:rFonts w:ascii="Arial" w:hAnsi="Arial" w:cs="Arial"/>
        </w:rPr>
        <w:t xml:space="preserve">Le code de la santé publique (Articles </w:t>
      </w:r>
      <w:hyperlink r:id="rId9" w:anchor=":~:text=1%C2%B0%20Dispose%20d'une,selon%20des%20modalit%C3%A9s%20conformes%20aux" w:history="1">
        <w:r w:rsidRPr="009F05B1">
          <w:rPr>
            <w:rStyle w:val="Lienhypertexte"/>
            <w:rFonts w:ascii="Arial" w:hAnsi="Arial" w:cs="Arial"/>
          </w:rPr>
          <w:t>R6123-91-1</w:t>
        </w:r>
      </w:hyperlink>
      <w:r w:rsidRPr="009F05B1">
        <w:rPr>
          <w:rFonts w:ascii="Arial" w:hAnsi="Arial" w:cs="Arial"/>
        </w:rPr>
        <w:t xml:space="preserve">, </w:t>
      </w:r>
      <w:hyperlink r:id="rId10" w:history="1">
        <w:r w:rsidRPr="00D67582">
          <w:rPr>
            <w:rStyle w:val="Lienhypertexte"/>
            <w:rFonts w:ascii="Arial" w:hAnsi="Arial" w:cs="Arial"/>
          </w:rPr>
          <w:t>R6123-91-2</w:t>
        </w:r>
      </w:hyperlink>
      <w:r w:rsidRPr="009F05B1">
        <w:rPr>
          <w:rFonts w:ascii="Arial" w:hAnsi="Arial" w:cs="Arial"/>
        </w:rPr>
        <w:t xml:space="preserve"> et </w:t>
      </w:r>
      <w:hyperlink r:id="rId11" w:history="1">
        <w:r w:rsidRPr="00D67582">
          <w:rPr>
            <w:rStyle w:val="Lienhypertexte"/>
            <w:rFonts w:ascii="Arial" w:hAnsi="Arial" w:cs="Arial"/>
          </w:rPr>
          <w:t>D6124-131</w:t>
        </w:r>
      </w:hyperlink>
      <w:r w:rsidRPr="009F05B1">
        <w:rPr>
          <w:rFonts w:ascii="Arial" w:hAnsi="Arial" w:cs="Arial"/>
        </w:rPr>
        <w:t xml:space="preserve"> concernant la RCP)</w:t>
      </w:r>
    </w:p>
    <w:p w14:paraId="76C6BF40" w14:textId="77777777" w:rsidR="003D1788" w:rsidRPr="000B09B8" w:rsidRDefault="003D1788" w:rsidP="003D1788">
      <w:pPr>
        <w:pStyle w:val="Paragraphedeliste"/>
        <w:numPr>
          <w:ilvl w:val="0"/>
          <w:numId w:val="16"/>
        </w:numPr>
        <w:jc w:val="both"/>
        <w:rPr>
          <w:rFonts w:ascii="Arial" w:hAnsi="Arial" w:cs="Arial"/>
        </w:rPr>
      </w:pPr>
      <w:r w:rsidRPr="000B09B8">
        <w:rPr>
          <w:rFonts w:ascii="Arial" w:hAnsi="Arial" w:cs="Arial"/>
        </w:rPr>
        <w:t xml:space="preserve">Vu </w:t>
      </w:r>
      <w:r w:rsidRPr="00D67582">
        <w:rPr>
          <w:rFonts w:ascii="Arial" w:hAnsi="Arial" w:cs="Arial"/>
        </w:rPr>
        <w:t xml:space="preserve">Le code de la santé publique (Article </w:t>
      </w:r>
      <w:hyperlink r:id="rId12" w:history="1">
        <w:r w:rsidRPr="00D67582">
          <w:rPr>
            <w:rStyle w:val="Lienhypertexte"/>
            <w:rFonts w:ascii="Arial" w:hAnsi="Arial" w:cs="Arial"/>
          </w:rPr>
          <w:t>R6123-87-1</w:t>
        </w:r>
      </w:hyperlink>
      <w:r w:rsidRPr="00D67582">
        <w:rPr>
          <w:rFonts w:ascii="Arial" w:hAnsi="Arial" w:cs="Arial"/>
        </w:rPr>
        <w:t xml:space="preserve"> concernant la chirurgie oncologique)</w:t>
      </w:r>
    </w:p>
    <w:p w14:paraId="41A4029F" w14:textId="77777777" w:rsidR="003D1788" w:rsidRPr="000B09B8" w:rsidRDefault="003D1788" w:rsidP="003D1788">
      <w:pPr>
        <w:pStyle w:val="Paragraphedeliste"/>
        <w:numPr>
          <w:ilvl w:val="0"/>
          <w:numId w:val="16"/>
        </w:numPr>
        <w:jc w:val="both"/>
        <w:rPr>
          <w:rFonts w:ascii="Arial" w:hAnsi="Arial" w:cs="Arial"/>
        </w:rPr>
      </w:pPr>
      <w:r w:rsidRPr="000B09B8">
        <w:rPr>
          <w:rFonts w:ascii="Arial" w:hAnsi="Arial" w:cs="Arial"/>
        </w:rPr>
        <w:t xml:space="preserve">Vu </w:t>
      </w:r>
      <w:r w:rsidRPr="00D67582">
        <w:rPr>
          <w:rFonts w:ascii="Arial" w:hAnsi="Arial" w:cs="Arial"/>
        </w:rPr>
        <w:t xml:space="preserve">La circulaire </w:t>
      </w:r>
      <w:hyperlink r:id="rId13" w:history="1">
        <w:r w:rsidRPr="00D67582">
          <w:rPr>
            <w:rStyle w:val="Lienhypertexte"/>
            <w:rFonts w:ascii="Arial" w:hAnsi="Arial" w:cs="Arial"/>
          </w:rPr>
          <w:t>DHOS/SDO/2005/101 du 22 février 2005</w:t>
        </w:r>
      </w:hyperlink>
      <w:r w:rsidRPr="00D67582">
        <w:rPr>
          <w:rFonts w:ascii="Arial" w:hAnsi="Arial" w:cs="Arial"/>
        </w:rPr>
        <w:t xml:space="preserve"> et ses annexes relatives à l’organisation des soins en cancérologie (notamment annexe 2)</w:t>
      </w:r>
    </w:p>
    <w:p w14:paraId="4C0557B7" w14:textId="77777777" w:rsidR="003D1788" w:rsidRPr="000B09B8" w:rsidRDefault="003D1788" w:rsidP="003D1788">
      <w:pPr>
        <w:pStyle w:val="Paragraphedeliste"/>
        <w:numPr>
          <w:ilvl w:val="0"/>
          <w:numId w:val="16"/>
        </w:numPr>
        <w:jc w:val="both"/>
        <w:rPr>
          <w:rFonts w:ascii="Arial" w:hAnsi="Arial" w:cs="Arial"/>
        </w:rPr>
      </w:pPr>
      <w:r w:rsidRPr="000B09B8">
        <w:rPr>
          <w:rFonts w:ascii="Arial" w:hAnsi="Arial" w:cs="Arial"/>
        </w:rPr>
        <w:t>Vu La Stratégie décennale de lutte contre les cancers 2021-2030. Feuille de route 2021-2025 faisant suite aux Plans cancer 2003-2007, 2009-2013 et 2014-2019, faisant suite à la mission interministérielle pour la lutte contre le cancer</w:t>
      </w:r>
    </w:p>
    <w:p w14:paraId="0402EC0A" w14:textId="77777777" w:rsidR="003D1788" w:rsidRDefault="003D1788" w:rsidP="003D1788">
      <w:pPr>
        <w:pStyle w:val="Paragraphedeliste"/>
        <w:numPr>
          <w:ilvl w:val="0"/>
          <w:numId w:val="16"/>
        </w:numPr>
        <w:jc w:val="both"/>
        <w:rPr>
          <w:rFonts w:ascii="Arial" w:hAnsi="Arial" w:cs="Arial"/>
        </w:rPr>
      </w:pPr>
      <w:r w:rsidRPr="000B09B8">
        <w:rPr>
          <w:rFonts w:ascii="Arial" w:hAnsi="Arial" w:cs="Arial"/>
        </w:rPr>
        <w:t xml:space="preserve">Vu </w:t>
      </w:r>
      <w:r w:rsidRPr="00D67582">
        <w:rPr>
          <w:rFonts w:ascii="Arial" w:hAnsi="Arial" w:cs="Arial"/>
        </w:rPr>
        <w:t xml:space="preserve">L’Instruction N° </w:t>
      </w:r>
      <w:hyperlink r:id="rId14" w:history="1">
        <w:r w:rsidRPr="00D67582">
          <w:rPr>
            <w:rStyle w:val="Lienhypertexte"/>
            <w:rFonts w:ascii="Arial" w:hAnsi="Arial" w:cs="Arial"/>
          </w:rPr>
          <w:t>DGOS/R3/2022/271 du 23 décembre 2022</w:t>
        </w:r>
      </w:hyperlink>
      <w:r w:rsidRPr="00D67582">
        <w:rPr>
          <w:rFonts w:ascii="Arial" w:hAnsi="Arial" w:cs="Arial"/>
        </w:rPr>
        <w:t xml:space="preserve"> relative à la mise en œuvre de la réforme des autorisations d'activité de traitement du cancer</w:t>
      </w:r>
    </w:p>
    <w:p w14:paraId="24015195" w14:textId="77777777" w:rsidR="006B49A3" w:rsidRPr="00C12365" w:rsidRDefault="006B49A3" w:rsidP="006B49A3">
      <w:pPr>
        <w:pStyle w:val="Paragraphedeliste"/>
        <w:numPr>
          <w:ilvl w:val="0"/>
          <w:numId w:val="16"/>
        </w:numPr>
        <w:jc w:val="both"/>
        <w:rPr>
          <w:rFonts w:ascii="Arial" w:hAnsi="Arial" w:cs="Arial"/>
        </w:rPr>
      </w:pPr>
      <w:r>
        <w:rPr>
          <w:rFonts w:ascii="Arial" w:hAnsi="Arial" w:cs="Arial"/>
        </w:rPr>
        <w:t>Vu l’</w:t>
      </w:r>
      <w:hyperlink r:id="rId15" w:history="1">
        <w:r w:rsidRPr="007E6B42">
          <w:rPr>
            <w:rStyle w:val="Lienhypertexte"/>
            <w:rFonts w:ascii="Arial" w:hAnsi="Arial" w:cs="Arial"/>
          </w:rPr>
          <w:t xml:space="preserve">instruction </w:t>
        </w:r>
        <w:proofErr w:type="spellStart"/>
        <w:r w:rsidRPr="007E6B42">
          <w:rPr>
            <w:rStyle w:val="Lienhypertexte"/>
            <w:rFonts w:ascii="Arial" w:hAnsi="Arial" w:cs="Arial"/>
          </w:rPr>
          <w:t>n°DGOS</w:t>
        </w:r>
        <w:proofErr w:type="spellEnd"/>
        <w:r w:rsidRPr="007E6B42">
          <w:rPr>
            <w:rStyle w:val="Lienhypertexte"/>
            <w:rFonts w:ascii="Arial" w:hAnsi="Arial" w:cs="Arial"/>
          </w:rPr>
          <w:t>/R3/INCA/2016/177 du 30 mai 2016</w:t>
        </w:r>
      </w:hyperlink>
      <w:r w:rsidRPr="007E6B42">
        <w:rPr>
          <w:rFonts w:ascii="Arial" w:hAnsi="Arial" w:cs="Arial"/>
        </w:rPr>
        <w:t xml:space="preserve"> relative à l’organisation régionale coordonnée en faveur de la prise en charge des adolescents et jeunes adultes atteints de cancer</w:t>
      </w:r>
    </w:p>
    <w:p w14:paraId="7F25E5F7" w14:textId="77777777" w:rsidR="003D1788" w:rsidRPr="0036315C" w:rsidRDefault="003D1788" w:rsidP="003D1788">
      <w:pPr>
        <w:pStyle w:val="Paragraphedeliste"/>
        <w:numPr>
          <w:ilvl w:val="0"/>
          <w:numId w:val="16"/>
        </w:numPr>
        <w:jc w:val="both"/>
        <w:rPr>
          <w:rStyle w:val="Lienhypertexte"/>
          <w:rFonts w:ascii="Arial" w:hAnsi="Arial" w:cs="Arial"/>
          <w:color w:val="auto"/>
          <w:u w:val="none"/>
        </w:rPr>
      </w:pPr>
      <w:r w:rsidRPr="000B09B8">
        <w:rPr>
          <w:rFonts w:ascii="Arial" w:hAnsi="Arial" w:cs="Arial"/>
        </w:rPr>
        <w:t xml:space="preserve">Vu </w:t>
      </w:r>
      <w:r w:rsidRPr="00D67582">
        <w:rPr>
          <w:rFonts w:ascii="Arial" w:hAnsi="Arial" w:cs="Arial"/>
        </w:rPr>
        <w:t xml:space="preserve">Le </w:t>
      </w:r>
      <w:hyperlink r:id="rId16" w:history="1">
        <w:r w:rsidRPr="00D67582">
          <w:rPr>
            <w:rStyle w:val="Lienhypertexte"/>
            <w:rFonts w:ascii="Arial" w:hAnsi="Arial" w:cs="Arial"/>
          </w:rPr>
          <w:t>référentiel national des RCP</w:t>
        </w:r>
      </w:hyperlink>
      <w:r w:rsidRPr="00D67582">
        <w:rPr>
          <w:rFonts w:ascii="Arial" w:hAnsi="Arial" w:cs="Arial"/>
        </w:rPr>
        <w:t xml:space="preserve"> publié par </w:t>
      </w:r>
      <w:proofErr w:type="spellStart"/>
      <w:r w:rsidRPr="00D67582">
        <w:rPr>
          <w:rFonts w:ascii="Arial" w:hAnsi="Arial" w:cs="Arial"/>
        </w:rPr>
        <w:t>l’INCa</w:t>
      </w:r>
      <w:proofErr w:type="spellEnd"/>
      <w:r w:rsidRPr="00D67582">
        <w:rPr>
          <w:rFonts w:ascii="Arial" w:hAnsi="Arial" w:cs="Arial"/>
        </w:rPr>
        <w:t xml:space="preserve"> en décembre 2023</w:t>
      </w:r>
    </w:p>
    <w:p w14:paraId="6BF4269E" w14:textId="77777777" w:rsidR="003D1788" w:rsidRPr="00F27F69" w:rsidRDefault="003D1788" w:rsidP="003D1788">
      <w:pPr>
        <w:pStyle w:val="Paragraphedeliste"/>
        <w:numPr>
          <w:ilvl w:val="0"/>
          <w:numId w:val="16"/>
        </w:numPr>
        <w:jc w:val="both"/>
        <w:rPr>
          <w:rFonts w:ascii="Arial" w:hAnsi="Arial" w:cs="Arial"/>
        </w:rPr>
      </w:pPr>
      <w:r w:rsidRPr="00F27F69">
        <w:rPr>
          <w:rFonts w:ascii="Arial" w:hAnsi="Arial" w:cs="Arial"/>
        </w:rPr>
        <w:t xml:space="preserve">Vu Le </w:t>
      </w:r>
      <w:hyperlink r:id="rId17" w:history="1">
        <w:r w:rsidRPr="00F27F69">
          <w:rPr>
            <w:rStyle w:val="Lienhypertexte"/>
            <w:rFonts w:ascii="Arial" w:hAnsi="Arial" w:cs="Arial"/>
          </w:rPr>
          <w:t>référentiel national des 3C</w:t>
        </w:r>
      </w:hyperlink>
      <w:r w:rsidRPr="00F27F69">
        <w:rPr>
          <w:rFonts w:ascii="Arial" w:hAnsi="Arial" w:cs="Arial"/>
        </w:rPr>
        <w:t xml:space="preserve"> publié par </w:t>
      </w:r>
      <w:proofErr w:type="spellStart"/>
      <w:r w:rsidRPr="00F27F69">
        <w:rPr>
          <w:rFonts w:ascii="Arial" w:hAnsi="Arial" w:cs="Arial"/>
        </w:rPr>
        <w:t>l’INCa</w:t>
      </w:r>
      <w:proofErr w:type="spellEnd"/>
      <w:r w:rsidRPr="00F27F69">
        <w:rPr>
          <w:rFonts w:ascii="Arial" w:hAnsi="Arial" w:cs="Arial"/>
        </w:rPr>
        <w:t xml:space="preserve"> en avril 2024</w:t>
      </w:r>
    </w:p>
    <w:p w14:paraId="107A7F33" w14:textId="77777777" w:rsidR="003D1788" w:rsidRPr="009F05B1" w:rsidRDefault="003D1788" w:rsidP="003D1788">
      <w:pPr>
        <w:pStyle w:val="Paragraphedeliste"/>
        <w:numPr>
          <w:ilvl w:val="0"/>
          <w:numId w:val="16"/>
        </w:numPr>
        <w:jc w:val="both"/>
        <w:rPr>
          <w:rStyle w:val="Lienhypertexte"/>
          <w:rFonts w:ascii="Arial" w:hAnsi="Arial" w:cs="Arial"/>
          <w:color w:val="auto"/>
          <w:u w:val="none"/>
        </w:rPr>
      </w:pPr>
      <w:bookmarkStart w:id="0" w:name="_Hlk163138219"/>
      <w:r w:rsidRPr="00C60A52">
        <w:rPr>
          <w:rFonts w:ascii="Arial" w:hAnsi="Arial" w:cs="Arial"/>
        </w:rPr>
        <w:t xml:space="preserve">Vu </w:t>
      </w:r>
      <w:hyperlink r:id="rId18" w:history="1">
        <w:r w:rsidRPr="00C60A52">
          <w:rPr>
            <w:rStyle w:val="Lienhypertexte"/>
            <w:rFonts w:ascii="Arial" w:hAnsi="Arial" w:cs="Arial"/>
          </w:rPr>
          <w:t>la Feuille de route régionale cancer 2022-2025 Nouvelle-Aquitaine</w:t>
        </w:r>
      </w:hyperlink>
    </w:p>
    <w:p w14:paraId="466E8E7C" w14:textId="77777777" w:rsidR="003D1788" w:rsidRPr="00F27F69" w:rsidRDefault="003D1788" w:rsidP="003D1788">
      <w:pPr>
        <w:pStyle w:val="Paragraphedeliste"/>
        <w:numPr>
          <w:ilvl w:val="0"/>
          <w:numId w:val="16"/>
        </w:numPr>
        <w:jc w:val="both"/>
        <w:rPr>
          <w:rFonts w:ascii="Arial" w:hAnsi="Arial" w:cs="Arial"/>
        </w:rPr>
      </w:pPr>
      <w:r w:rsidRPr="00F27F69">
        <w:rPr>
          <w:rFonts w:ascii="Arial" w:hAnsi="Arial" w:cs="Arial"/>
        </w:rPr>
        <w:t xml:space="preserve">Vu la </w:t>
      </w:r>
      <w:hyperlink r:id="rId19" w:history="1">
        <w:r w:rsidRPr="003B3CFA">
          <w:rPr>
            <w:rStyle w:val="Lienhypertexte"/>
            <w:rFonts w:ascii="Arial" w:hAnsi="Arial" w:cs="Arial"/>
          </w:rPr>
          <w:t xml:space="preserve">fiche RCP </w:t>
        </w:r>
        <w:proofErr w:type="spellStart"/>
        <w:r w:rsidRPr="003B3CFA">
          <w:rPr>
            <w:rStyle w:val="Lienhypertexte"/>
            <w:rFonts w:ascii="Arial" w:hAnsi="Arial" w:cs="Arial"/>
          </w:rPr>
          <w:t>INCa</w:t>
        </w:r>
        <w:proofErr w:type="spellEnd"/>
      </w:hyperlink>
    </w:p>
    <w:p w14:paraId="60366684" w14:textId="77777777" w:rsidR="009919F5" w:rsidRDefault="009919F5" w:rsidP="009919F5">
      <w:pPr>
        <w:pStyle w:val="Paragraphedeliste"/>
        <w:numPr>
          <w:ilvl w:val="0"/>
          <w:numId w:val="16"/>
        </w:numPr>
        <w:jc w:val="both"/>
        <w:rPr>
          <w:rFonts w:ascii="Arial" w:hAnsi="Arial" w:cs="Arial"/>
        </w:rPr>
      </w:pPr>
      <w:bookmarkStart w:id="1" w:name="_Hlk175320668"/>
      <w:bookmarkEnd w:id="0"/>
      <w:r w:rsidRPr="009F587B">
        <w:rPr>
          <w:rFonts w:ascii="Arial" w:hAnsi="Arial" w:cs="Arial"/>
        </w:rPr>
        <w:t>Vu</w:t>
      </w:r>
      <w:r>
        <w:rPr>
          <w:rFonts w:ascii="Arial" w:hAnsi="Arial" w:cs="Arial"/>
        </w:rPr>
        <w:t xml:space="preserve"> l’</w:t>
      </w:r>
      <w:hyperlink r:id="rId20" w:history="1">
        <w:r>
          <w:rPr>
            <w:rStyle w:val="Lienhypertexte"/>
            <w:rFonts w:ascii="Arial" w:hAnsi="Arial" w:cs="Arial"/>
          </w:rPr>
          <w:t>instruction SG/DSSIS/</w:t>
        </w:r>
        <w:proofErr w:type="spellStart"/>
        <w:r>
          <w:rPr>
            <w:rStyle w:val="Lienhypertexte"/>
            <w:rFonts w:ascii="Arial" w:hAnsi="Arial" w:cs="Arial"/>
          </w:rPr>
          <w:t>INCa</w:t>
        </w:r>
        <w:proofErr w:type="spellEnd"/>
        <w:r>
          <w:rPr>
            <w:rStyle w:val="Lienhypertexte"/>
            <w:rFonts w:ascii="Arial" w:hAnsi="Arial" w:cs="Arial"/>
          </w:rPr>
          <w:t xml:space="preserve"> no 2013-378 du 13 novembre 2013</w:t>
        </w:r>
      </w:hyperlink>
      <w:r w:rsidRPr="00ED7054">
        <w:rPr>
          <w:rFonts w:ascii="Arial" w:hAnsi="Arial" w:cs="Arial"/>
        </w:rPr>
        <w:t xml:space="preserve"> relative à la description du système d’information cible du dossier communicant de cancérologie (DCC)</w:t>
      </w:r>
    </w:p>
    <w:p w14:paraId="2207D230" w14:textId="77777777" w:rsidR="009919F5" w:rsidRDefault="009919F5" w:rsidP="009919F5">
      <w:pPr>
        <w:pStyle w:val="Paragraphedeliste"/>
        <w:numPr>
          <w:ilvl w:val="0"/>
          <w:numId w:val="16"/>
        </w:numPr>
        <w:jc w:val="both"/>
        <w:rPr>
          <w:rFonts w:ascii="Arial" w:hAnsi="Arial" w:cs="Arial"/>
        </w:rPr>
      </w:pPr>
      <w:r w:rsidRPr="006D6557">
        <w:rPr>
          <w:rFonts w:ascii="Arial" w:hAnsi="Arial" w:cs="Arial"/>
        </w:rPr>
        <w:t xml:space="preserve">Vu </w:t>
      </w:r>
      <w:r>
        <w:rPr>
          <w:rFonts w:ascii="Arial" w:hAnsi="Arial" w:cs="Arial"/>
        </w:rPr>
        <w:t>l’</w:t>
      </w:r>
      <w:hyperlink r:id="rId21" w:history="1">
        <w:r w:rsidRPr="006D6557">
          <w:rPr>
            <w:rStyle w:val="Lienhypertexte"/>
            <w:rFonts w:ascii="Arial" w:hAnsi="Arial" w:cs="Arial"/>
          </w:rPr>
          <w:t>instruction N°SG/DSSIS/</w:t>
        </w:r>
        <w:proofErr w:type="spellStart"/>
        <w:r w:rsidRPr="006D6557">
          <w:rPr>
            <w:rStyle w:val="Lienhypertexte"/>
            <w:rFonts w:ascii="Arial" w:hAnsi="Arial" w:cs="Arial"/>
          </w:rPr>
          <w:t>INCa</w:t>
        </w:r>
        <w:proofErr w:type="spellEnd"/>
        <w:r w:rsidRPr="006D6557">
          <w:rPr>
            <w:rStyle w:val="Lienhypertexte"/>
            <w:rFonts w:ascii="Arial" w:hAnsi="Arial" w:cs="Arial"/>
          </w:rPr>
          <w:t>/109 du 5 avril 2016</w:t>
        </w:r>
      </w:hyperlink>
      <w:r w:rsidRPr="006D6557">
        <w:rPr>
          <w:rFonts w:ascii="Arial" w:hAnsi="Arial" w:cs="Arial"/>
        </w:rPr>
        <w:t xml:space="preserve"> relative à l’actualisation pour 2017 de la cible du système d’information du dossier communicant de cancérologie (DCC)</w:t>
      </w:r>
    </w:p>
    <w:bookmarkEnd w:id="1"/>
    <w:p w14:paraId="0E53A2CF" w14:textId="77777777" w:rsidR="009919F5" w:rsidRDefault="009919F5" w:rsidP="00070CD6">
      <w:pPr>
        <w:jc w:val="both"/>
        <w:rPr>
          <w:rFonts w:ascii="Arial" w:hAnsi="Arial" w:cs="Arial"/>
          <w:b/>
          <w:bCs/>
        </w:rPr>
      </w:pPr>
    </w:p>
    <w:p w14:paraId="2A32410A" w14:textId="77777777" w:rsidR="00C92858" w:rsidRDefault="00C92858">
      <w:pPr>
        <w:rPr>
          <w:rFonts w:ascii="Arial" w:hAnsi="Arial" w:cs="Arial"/>
          <w:b/>
          <w:bCs/>
        </w:rPr>
      </w:pPr>
      <w:r>
        <w:rPr>
          <w:rFonts w:ascii="Arial" w:hAnsi="Arial" w:cs="Arial"/>
          <w:b/>
          <w:bCs/>
        </w:rPr>
        <w:br w:type="page"/>
      </w:r>
    </w:p>
    <w:p w14:paraId="7AF368BD" w14:textId="4AEC02DC" w:rsidR="0035633C" w:rsidRDefault="00237D31" w:rsidP="00273940">
      <w:pPr>
        <w:jc w:val="both"/>
        <w:rPr>
          <w:rFonts w:ascii="Arial" w:hAnsi="Arial" w:cs="Arial"/>
        </w:rPr>
      </w:pPr>
      <w:r w:rsidRPr="00070CD6">
        <w:rPr>
          <w:rFonts w:ascii="Arial" w:hAnsi="Arial" w:cs="Arial"/>
          <w:b/>
          <w:bCs/>
        </w:rPr>
        <w:lastRenderedPageBreak/>
        <w:t xml:space="preserve">L’organisation de la RCP est l’un des critères de qualité et d’agrément définis dans le dispositif des autorisations de traitement du cancer des établissements de santé. Elle relève ainsi de la responsabilité des </w:t>
      </w:r>
      <w:r>
        <w:rPr>
          <w:rFonts w:ascii="Arial" w:hAnsi="Arial" w:cs="Arial"/>
          <w:b/>
          <w:bCs/>
        </w:rPr>
        <w:t>établissements de santé</w:t>
      </w:r>
      <w:r w:rsidRPr="00070CD6">
        <w:rPr>
          <w:rFonts w:ascii="Arial" w:hAnsi="Arial" w:cs="Arial"/>
          <w:b/>
          <w:bCs/>
        </w:rPr>
        <w:t xml:space="preserve"> titulaires des autorisations de traitement du cancer</w:t>
      </w:r>
      <w:r w:rsidR="002018A0">
        <w:rPr>
          <w:rFonts w:ascii="Arial" w:hAnsi="Arial" w:cs="Arial"/>
          <w:b/>
          <w:bCs/>
        </w:rPr>
        <w:t xml:space="preserve">. </w:t>
      </w:r>
      <w:r w:rsidR="002578C1">
        <w:rPr>
          <w:rFonts w:ascii="Arial" w:hAnsi="Arial" w:cs="Arial"/>
          <w:b/>
          <w:bCs/>
        </w:rPr>
        <w:t xml:space="preserve">Le </w:t>
      </w:r>
      <w:r w:rsidR="002578C1" w:rsidRPr="00107ACA">
        <w:rPr>
          <w:rFonts w:ascii="Arial" w:hAnsi="Arial" w:cs="Arial"/>
          <w:b/>
          <w:bCs/>
        </w:rPr>
        <w:t>centre de coordination en cancérologie (3C)</w:t>
      </w:r>
      <w:r w:rsidR="002578C1">
        <w:rPr>
          <w:rFonts w:ascii="Arial" w:hAnsi="Arial" w:cs="Arial"/>
          <w:b/>
          <w:bCs/>
        </w:rPr>
        <w:t xml:space="preserve"> organise</w:t>
      </w:r>
      <w:r w:rsidR="002578C1" w:rsidRPr="00107ACA">
        <w:rPr>
          <w:rFonts w:ascii="Arial" w:hAnsi="Arial" w:cs="Arial"/>
          <w:b/>
          <w:bCs/>
        </w:rPr>
        <w:t xml:space="preserve"> la RCP</w:t>
      </w:r>
      <w:r w:rsidR="002578C1">
        <w:rPr>
          <w:rFonts w:ascii="Arial" w:hAnsi="Arial" w:cs="Arial"/>
          <w:b/>
          <w:bCs/>
        </w:rPr>
        <w:t xml:space="preserve"> en délégation des établissements de santé </w:t>
      </w:r>
      <w:r w:rsidR="005D4924">
        <w:rPr>
          <w:rFonts w:ascii="Arial" w:hAnsi="Arial" w:cs="Arial"/>
          <w:b/>
          <w:bCs/>
        </w:rPr>
        <w:t xml:space="preserve">autorisés </w:t>
      </w:r>
      <w:r w:rsidR="002578C1">
        <w:rPr>
          <w:rFonts w:ascii="Arial" w:hAnsi="Arial" w:cs="Arial"/>
          <w:b/>
          <w:bCs/>
        </w:rPr>
        <w:t>et veille à sa cohérence territoriale</w:t>
      </w:r>
      <w:r w:rsidR="00AB0006">
        <w:rPr>
          <w:rStyle w:val="Appelnotedebasdep"/>
          <w:rFonts w:ascii="Arial" w:hAnsi="Arial" w:cs="Arial"/>
          <w:b/>
          <w:bCs/>
        </w:rPr>
        <w:footnoteReference w:id="1"/>
      </w:r>
      <w:r w:rsidR="004E0176">
        <w:rPr>
          <w:rFonts w:ascii="Arial" w:hAnsi="Arial" w:cs="Arial"/>
        </w:rPr>
        <w:t>.</w:t>
      </w:r>
    </w:p>
    <w:p w14:paraId="594C3E11" w14:textId="729973DD" w:rsidR="00273940" w:rsidRPr="00273940" w:rsidRDefault="00237D31" w:rsidP="00273940">
      <w:pPr>
        <w:jc w:val="both"/>
        <w:rPr>
          <w:rFonts w:ascii="Arial" w:hAnsi="Arial" w:cs="Arial"/>
        </w:rPr>
      </w:pPr>
      <w:r>
        <w:rPr>
          <w:rFonts w:ascii="Arial" w:hAnsi="Arial" w:cs="Arial"/>
        </w:rPr>
        <w:t>La présente charte</w:t>
      </w:r>
      <w:r w:rsidR="00273940" w:rsidRPr="00273940">
        <w:rPr>
          <w:rFonts w:ascii="Arial" w:hAnsi="Arial" w:cs="Arial"/>
        </w:rPr>
        <w:t xml:space="preserve"> précise les aspects opérationnels de la convention</w:t>
      </w:r>
      <w:r w:rsidR="001560D3">
        <w:rPr>
          <w:rFonts w:ascii="Arial" w:hAnsi="Arial" w:cs="Arial"/>
        </w:rPr>
        <w:t xml:space="preserve"> de coopération relative à l’organisation des</w:t>
      </w:r>
      <w:r w:rsidR="00273940" w:rsidRPr="00273940">
        <w:rPr>
          <w:rFonts w:ascii="Arial" w:hAnsi="Arial" w:cs="Arial"/>
        </w:rPr>
        <w:t xml:space="preserve"> RCP </w:t>
      </w:r>
      <w:r w:rsidR="0030557A">
        <w:rPr>
          <w:rFonts w:ascii="Arial" w:hAnsi="Arial" w:cs="Arial"/>
        </w:rPr>
        <w:t xml:space="preserve">déléguée au 3C et </w:t>
      </w:r>
      <w:r w:rsidR="00273940" w:rsidRPr="00273940">
        <w:rPr>
          <w:rFonts w:ascii="Arial" w:hAnsi="Arial" w:cs="Arial"/>
        </w:rPr>
        <w:t xml:space="preserve">adoptée par les établissements de santé </w:t>
      </w:r>
      <w:r w:rsidR="00F236A5" w:rsidRPr="00BE2750">
        <w:rPr>
          <w:rFonts w:ascii="Arial" w:hAnsi="Arial" w:cs="Arial"/>
        </w:rPr>
        <w:t xml:space="preserve">et/ou structures libérales </w:t>
      </w:r>
      <w:r w:rsidR="00273940" w:rsidRPr="00273940">
        <w:rPr>
          <w:rFonts w:ascii="Arial" w:hAnsi="Arial" w:cs="Arial"/>
        </w:rPr>
        <w:t>suivant</w:t>
      </w:r>
      <w:r w:rsidR="00F236A5">
        <w:rPr>
          <w:rFonts w:ascii="Arial" w:hAnsi="Arial" w:cs="Arial"/>
        </w:rPr>
        <w:t>e</w:t>
      </w:r>
      <w:r w:rsidR="00273940" w:rsidRPr="00273940">
        <w:rPr>
          <w:rFonts w:ascii="Arial" w:hAnsi="Arial" w:cs="Arial"/>
        </w:rPr>
        <w:t>s :</w:t>
      </w:r>
    </w:p>
    <w:p w14:paraId="0BD43CB9" w14:textId="099EAC23" w:rsidR="00137E33" w:rsidRPr="00BE2750" w:rsidRDefault="00F236A5" w:rsidP="00137E33">
      <w:pPr>
        <w:pStyle w:val="Paragraphedeliste"/>
        <w:numPr>
          <w:ilvl w:val="0"/>
          <w:numId w:val="20"/>
        </w:numPr>
        <w:jc w:val="both"/>
        <w:rPr>
          <w:rFonts w:ascii="Arial" w:hAnsi="Arial" w:cs="Arial"/>
          <w:bCs/>
        </w:rPr>
      </w:pPr>
      <w:r w:rsidRPr="007A71CD">
        <w:rPr>
          <w:rFonts w:ascii="Arial" w:hAnsi="Arial" w:cs="Arial"/>
          <w:b/>
          <w:bCs/>
          <w:color w:val="008000"/>
          <w:highlight w:val="lightGray"/>
        </w:rPr>
        <w:t>Nom abrégé de la structure 1</w:t>
      </w:r>
      <w:r w:rsidR="00137E33" w:rsidRPr="00BE2750">
        <w:rPr>
          <w:rFonts w:ascii="Arial" w:hAnsi="Arial" w:cs="Arial"/>
          <w:bCs/>
        </w:rPr>
        <w:t xml:space="preserve">, </w:t>
      </w:r>
      <w:r>
        <w:rPr>
          <w:rFonts w:ascii="Arial" w:hAnsi="Arial" w:cs="Arial"/>
        </w:rPr>
        <w:t xml:space="preserve">autorisé pour les modalités de traitement du cancer suivantes : </w:t>
      </w:r>
      <w:r w:rsidRPr="007A71CD">
        <w:rPr>
          <w:rFonts w:ascii="Arial" w:hAnsi="Arial" w:cs="Arial"/>
          <w:color w:val="008000"/>
          <w:highlight w:val="lightGray"/>
        </w:rPr>
        <w:t>à compléter</w:t>
      </w:r>
    </w:p>
    <w:p w14:paraId="156E1BD3" w14:textId="26B9E732" w:rsidR="00F236A5" w:rsidRPr="00BE2750" w:rsidRDefault="00F236A5" w:rsidP="00F236A5">
      <w:pPr>
        <w:pStyle w:val="Paragraphedeliste"/>
        <w:numPr>
          <w:ilvl w:val="0"/>
          <w:numId w:val="20"/>
        </w:numPr>
        <w:jc w:val="both"/>
        <w:rPr>
          <w:rFonts w:ascii="Arial" w:hAnsi="Arial" w:cs="Arial"/>
          <w:bCs/>
        </w:rPr>
      </w:pPr>
      <w:r w:rsidRPr="007A71CD">
        <w:rPr>
          <w:rFonts w:ascii="Arial" w:hAnsi="Arial" w:cs="Arial"/>
          <w:b/>
          <w:bCs/>
          <w:color w:val="008000"/>
          <w:highlight w:val="lightGray"/>
        </w:rPr>
        <w:t>Nom abrégé de la structure 2</w:t>
      </w:r>
      <w:r w:rsidRPr="00BE2750">
        <w:rPr>
          <w:rFonts w:ascii="Arial" w:hAnsi="Arial" w:cs="Arial"/>
          <w:bCs/>
        </w:rPr>
        <w:t xml:space="preserve">, </w:t>
      </w:r>
      <w:r>
        <w:rPr>
          <w:rFonts w:ascii="Arial" w:hAnsi="Arial" w:cs="Arial"/>
        </w:rPr>
        <w:t xml:space="preserve">autorisé pour les modalités de traitement du cancer suivantes : </w:t>
      </w:r>
      <w:r w:rsidRPr="007A71CD">
        <w:rPr>
          <w:rFonts w:ascii="Arial" w:hAnsi="Arial" w:cs="Arial"/>
          <w:color w:val="008000"/>
          <w:highlight w:val="lightGray"/>
        </w:rPr>
        <w:t>à compléter</w:t>
      </w:r>
    </w:p>
    <w:p w14:paraId="37A4F98C" w14:textId="77D6D528" w:rsidR="00137E33" w:rsidRPr="00294B3B" w:rsidRDefault="00F236A5" w:rsidP="00294B3B">
      <w:pPr>
        <w:pStyle w:val="Paragraphedeliste"/>
        <w:numPr>
          <w:ilvl w:val="0"/>
          <w:numId w:val="16"/>
        </w:numPr>
        <w:jc w:val="both"/>
        <w:rPr>
          <w:rFonts w:ascii="Arial" w:hAnsi="Arial" w:cs="Arial"/>
          <w:bCs/>
          <w:i/>
          <w:iCs/>
          <w:color w:val="008000"/>
          <w:sz w:val="20"/>
          <w:szCs w:val="20"/>
        </w:rPr>
      </w:pPr>
      <w:r w:rsidRPr="00294B3B">
        <w:rPr>
          <w:rFonts w:ascii="Arial" w:hAnsi="Arial" w:cs="Arial"/>
          <w:bCs/>
          <w:i/>
          <w:iCs/>
          <w:color w:val="008000"/>
          <w:sz w:val="20"/>
          <w:szCs w:val="20"/>
        </w:rPr>
        <w:t>A décliner avec chaque structure ayant signé la convention</w:t>
      </w:r>
      <w:r w:rsidR="001560D3">
        <w:rPr>
          <w:rFonts w:ascii="Arial" w:hAnsi="Arial" w:cs="Arial"/>
          <w:bCs/>
          <w:i/>
          <w:iCs/>
          <w:color w:val="008000"/>
          <w:sz w:val="20"/>
          <w:szCs w:val="20"/>
        </w:rPr>
        <w:t xml:space="preserve"> de coopération RCP</w:t>
      </w:r>
    </w:p>
    <w:p w14:paraId="625BB265" w14:textId="578930FB" w:rsidR="00F236A5" w:rsidRDefault="00137E33" w:rsidP="004739E4">
      <w:pPr>
        <w:jc w:val="both"/>
        <w:rPr>
          <w:rFonts w:ascii="Arial" w:hAnsi="Arial" w:cs="Arial"/>
          <w:bCs/>
        </w:rPr>
      </w:pPr>
      <w:r w:rsidRPr="00BE2750">
        <w:rPr>
          <w:rFonts w:ascii="Arial" w:hAnsi="Arial" w:cs="Arial"/>
          <w:bCs/>
        </w:rPr>
        <w:t>Les trois modalités d’autorisation pour le traitement du cancer (chirurgie oncologique, radiothérapie et traitement médicamenteux systémiques (TMSC)) étant ainsi couvertes pour la RCP.</w:t>
      </w:r>
    </w:p>
    <w:p w14:paraId="0A0358E9" w14:textId="77777777" w:rsidR="009919F5" w:rsidRDefault="009919F5" w:rsidP="004739E4">
      <w:pPr>
        <w:jc w:val="both"/>
        <w:rPr>
          <w:rFonts w:ascii="Arial" w:hAnsi="Arial" w:cs="Arial"/>
        </w:rPr>
      </w:pPr>
    </w:p>
    <w:p w14:paraId="12D3DD24" w14:textId="77777777" w:rsidR="00C92858" w:rsidRDefault="00C92858" w:rsidP="004739E4">
      <w:pPr>
        <w:jc w:val="both"/>
        <w:rPr>
          <w:rFonts w:ascii="Arial" w:hAnsi="Arial" w:cs="Arial"/>
        </w:rPr>
      </w:pPr>
    </w:p>
    <w:p w14:paraId="72E86DDD" w14:textId="2D08E54A" w:rsidR="00904870" w:rsidRPr="00BE2750" w:rsidRDefault="00904870" w:rsidP="00ED217D">
      <w:pPr>
        <w:pStyle w:val="Titre1"/>
      </w:pPr>
      <w:bookmarkStart w:id="2" w:name="_Toc191910553"/>
      <w:r w:rsidRPr="00BE2750">
        <w:t>Obje</w:t>
      </w:r>
      <w:r w:rsidR="008724C5">
        <w:t>ctif</w:t>
      </w:r>
      <w:bookmarkEnd w:id="2"/>
    </w:p>
    <w:p w14:paraId="39DED72C" w14:textId="2A718AA8" w:rsidR="00005B7F" w:rsidRDefault="00904870" w:rsidP="00154452">
      <w:pPr>
        <w:spacing w:after="200" w:line="276" w:lineRule="auto"/>
        <w:jc w:val="both"/>
        <w:rPr>
          <w:rFonts w:ascii="Arial" w:hAnsi="Arial" w:cs="Arial"/>
        </w:rPr>
      </w:pPr>
      <w:r w:rsidRPr="00BE2750">
        <w:rPr>
          <w:rFonts w:ascii="Arial" w:hAnsi="Arial" w:cs="Arial"/>
        </w:rPr>
        <w:t xml:space="preserve">La présente </w:t>
      </w:r>
      <w:r w:rsidR="00937701" w:rsidRPr="00BE2750">
        <w:rPr>
          <w:rFonts w:ascii="Arial" w:hAnsi="Arial" w:cs="Arial"/>
        </w:rPr>
        <w:t>charte</w:t>
      </w:r>
      <w:r w:rsidRPr="00BE2750">
        <w:rPr>
          <w:rFonts w:ascii="Arial" w:hAnsi="Arial" w:cs="Arial"/>
        </w:rPr>
        <w:t xml:space="preserve"> a pour </w:t>
      </w:r>
      <w:r w:rsidR="009415C3" w:rsidRPr="00BE2750">
        <w:rPr>
          <w:rFonts w:ascii="Arial" w:hAnsi="Arial" w:cs="Arial"/>
        </w:rPr>
        <w:t>obje</w:t>
      </w:r>
      <w:r w:rsidR="00BF0895">
        <w:rPr>
          <w:rFonts w:ascii="Arial" w:hAnsi="Arial" w:cs="Arial"/>
        </w:rPr>
        <w:t>c</w:t>
      </w:r>
      <w:r w:rsidR="009415C3" w:rsidRPr="00BE2750">
        <w:rPr>
          <w:rFonts w:ascii="Arial" w:hAnsi="Arial" w:cs="Arial"/>
        </w:rPr>
        <w:t>t</w:t>
      </w:r>
      <w:r w:rsidR="008724C5">
        <w:rPr>
          <w:rFonts w:ascii="Arial" w:hAnsi="Arial" w:cs="Arial"/>
        </w:rPr>
        <w:t>if</w:t>
      </w:r>
      <w:r w:rsidRPr="00BE2750">
        <w:rPr>
          <w:rFonts w:ascii="Arial" w:hAnsi="Arial" w:cs="Arial"/>
        </w:rPr>
        <w:t xml:space="preserve"> de</w:t>
      </w:r>
      <w:r w:rsidR="00154452" w:rsidRPr="00BE2750">
        <w:rPr>
          <w:rFonts w:ascii="Arial" w:hAnsi="Arial" w:cs="Arial"/>
        </w:rPr>
        <w:t xml:space="preserve"> préciser l’organisation pratique de fonctionnement de la RCP</w:t>
      </w:r>
      <w:r w:rsidR="008724C5">
        <w:rPr>
          <w:rFonts w:ascii="Arial" w:hAnsi="Arial" w:cs="Arial"/>
        </w:rPr>
        <w:t xml:space="preserve"> </w:t>
      </w:r>
      <w:r w:rsidR="002E6A0C" w:rsidRPr="007A71CD">
        <w:rPr>
          <w:rFonts w:ascii="Arial" w:hAnsi="Arial" w:cs="Arial"/>
          <w:bCs/>
          <w:color w:val="008000"/>
          <w:highlight w:val="lightGray"/>
        </w:rPr>
        <w:t>Intitulé de la RCP</w:t>
      </w:r>
      <w:r w:rsidR="00154452" w:rsidRPr="00BE2750">
        <w:rPr>
          <w:rFonts w:ascii="Arial" w:hAnsi="Arial" w:cs="Arial"/>
        </w:rPr>
        <w:t>.</w:t>
      </w:r>
    </w:p>
    <w:p w14:paraId="19109AC0" w14:textId="77777777" w:rsidR="00C92858" w:rsidRDefault="00C92858" w:rsidP="00154452">
      <w:pPr>
        <w:spacing w:after="200" w:line="276" w:lineRule="auto"/>
        <w:jc w:val="both"/>
        <w:rPr>
          <w:rFonts w:ascii="Arial" w:hAnsi="Arial" w:cs="Arial"/>
        </w:rPr>
      </w:pPr>
    </w:p>
    <w:p w14:paraId="143C16F2" w14:textId="77777777" w:rsidR="00C92858" w:rsidRPr="00BE2750" w:rsidRDefault="00C92858" w:rsidP="00154452">
      <w:pPr>
        <w:spacing w:after="200" w:line="276" w:lineRule="auto"/>
        <w:jc w:val="both"/>
        <w:rPr>
          <w:rFonts w:ascii="Arial" w:hAnsi="Arial" w:cs="Arial"/>
        </w:rPr>
      </w:pPr>
    </w:p>
    <w:p w14:paraId="7A8C32E4" w14:textId="133AB984" w:rsidR="00C92858" w:rsidRDefault="00C92858">
      <w:pPr>
        <w:rPr>
          <w:rFonts w:ascii="Arial" w:hAnsi="Arial" w:cs="Arial"/>
        </w:rPr>
      </w:pPr>
      <w:r>
        <w:rPr>
          <w:rFonts w:ascii="Arial" w:hAnsi="Arial" w:cs="Arial"/>
        </w:rPr>
        <w:br w:type="page"/>
      </w:r>
    </w:p>
    <w:p w14:paraId="34F189D4" w14:textId="50403C1D" w:rsidR="00904870" w:rsidRPr="00BE2750" w:rsidRDefault="00D8134E" w:rsidP="00ED217D">
      <w:pPr>
        <w:pStyle w:val="Titre1"/>
      </w:pPr>
      <w:bookmarkStart w:id="3" w:name="_Toc191910554"/>
      <w:r w:rsidRPr="00BE2750">
        <w:lastRenderedPageBreak/>
        <w:t>Périmètre de compétence de la RCP</w:t>
      </w:r>
      <w:bookmarkEnd w:id="3"/>
    </w:p>
    <w:p w14:paraId="57DB87AE" w14:textId="6BF00272" w:rsidR="00E96393" w:rsidRPr="00713865" w:rsidRDefault="00E96393" w:rsidP="00713865">
      <w:pPr>
        <w:pStyle w:val="Titre2"/>
      </w:pPr>
      <w:bookmarkStart w:id="4" w:name="_Toc191910555"/>
      <w:r w:rsidRPr="00713865">
        <w:t>D</w:t>
      </w:r>
      <w:r w:rsidR="00AF2C47" w:rsidRPr="00713865">
        <w:t>omaine de compétence de la RCP</w:t>
      </w:r>
      <w:bookmarkEnd w:id="4"/>
    </w:p>
    <w:p w14:paraId="5C296753" w14:textId="77777777" w:rsidR="00615480" w:rsidRDefault="00645163" w:rsidP="00645163">
      <w:pPr>
        <w:jc w:val="both"/>
        <w:rPr>
          <w:rFonts w:ascii="Arial" w:hAnsi="Arial" w:cs="Arial"/>
          <w:bCs/>
          <w:color w:val="008000"/>
        </w:rPr>
      </w:pPr>
      <w:r>
        <w:rPr>
          <w:rFonts w:ascii="Arial" w:hAnsi="Arial" w:cs="Arial"/>
          <w:bCs/>
        </w:rPr>
        <w:t xml:space="preserve">Il s’agit d’une RCP </w:t>
      </w:r>
      <w:r w:rsidRPr="00615480">
        <w:rPr>
          <w:rFonts w:ascii="Arial" w:hAnsi="Arial" w:cs="Arial"/>
          <w:bCs/>
        </w:rPr>
        <w:t>de type(s)</w:t>
      </w:r>
      <w:r>
        <w:rPr>
          <w:rFonts w:ascii="Arial" w:hAnsi="Arial" w:cs="Arial"/>
          <w:bCs/>
        </w:rPr>
        <w:t xml:space="preserve"> </w:t>
      </w:r>
      <w:r w:rsidR="00615480" w:rsidRPr="007A71CD">
        <w:rPr>
          <w:rFonts w:ascii="Arial" w:hAnsi="Arial" w:cs="Arial"/>
          <w:bCs/>
          <w:color w:val="008000"/>
          <w:highlight w:val="lightGray"/>
        </w:rPr>
        <w:t>préciser les types</w:t>
      </w:r>
      <w:r w:rsidR="00615480">
        <w:rPr>
          <w:rFonts w:ascii="Arial" w:hAnsi="Arial" w:cs="Arial"/>
          <w:bCs/>
          <w:color w:val="008000"/>
        </w:rPr>
        <w:t>.</w:t>
      </w:r>
    </w:p>
    <w:p w14:paraId="79C75943" w14:textId="5F2E9CB8" w:rsidR="00645163" w:rsidRPr="007A71CD" w:rsidRDefault="00645163" w:rsidP="00645163">
      <w:pPr>
        <w:jc w:val="both"/>
        <w:rPr>
          <w:rFonts w:ascii="Arial" w:hAnsi="Arial" w:cs="Arial"/>
          <w:bCs/>
          <w:i/>
          <w:iCs/>
          <w:color w:val="008000"/>
          <w:sz w:val="20"/>
          <w:szCs w:val="20"/>
        </w:rPr>
      </w:pPr>
      <w:r w:rsidRPr="007A71CD">
        <w:rPr>
          <w:rFonts w:ascii="Arial" w:hAnsi="Arial" w:cs="Arial"/>
          <w:bCs/>
          <w:i/>
          <w:iCs/>
          <w:color w:val="008000"/>
          <w:sz w:val="20"/>
          <w:szCs w:val="20"/>
        </w:rPr>
        <w:t>Une RCP pouvant être de plusieurs types, préciser le/les type(s) de RCP parmi ceux définis dans le référentiel RCP et précisés au niveau régional</w:t>
      </w:r>
      <w:r w:rsidR="00615480" w:rsidRPr="007A71CD">
        <w:rPr>
          <w:rFonts w:ascii="Arial" w:hAnsi="Arial" w:cs="Arial"/>
          <w:bCs/>
          <w:i/>
          <w:iCs/>
          <w:color w:val="008000"/>
          <w:sz w:val="20"/>
          <w:szCs w:val="20"/>
        </w:rPr>
        <w:t>.</w: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230"/>
      </w:tblGrid>
      <w:tr w:rsidR="00C1377B" w:rsidRPr="007A71CD" w14:paraId="0F97E4D9" w14:textId="77777777" w:rsidTr="004C2049">
        <w:trPr>
          <w:tblHeader/>
        </w:trPr>
        <w:tc>
          <w:tcPr>
            <w:tcW w:w="7230" w:type="dxa"/>
            <w:tcBorders>
              <w:top w:val="single" w:sz="4" w:space="0" w:color="auto"/>
              <w:bottom w:val="single" w:sz="4" w:space="0" w:color="auto"/>
            </w:tcBorders>
          </w:tcPr>
          <w:p w14:paraId="6FB86216" w14:textId="339A3D59" w:rsidR="00645163" w:rsidRPr="007A71CD" w:rsidRDefault="00645163" w:rsidP="0097160F">
            <w:pPr>
              <w:spacing w:before="60" w:after="60"/>
              <w:rPr>
                <w:rFonts w:ascii="Arial" w:hAnsi="Arial" w:cs="Arial"/>
                <w:b/>
                <w:bCs/>
                <w:i/>
                <w:iCs/>
                <w:color w:val="008000"/>
                <w:sz w:val="20"/>
                <w:szCs w:val="20"/>
              </w:rPr>
            </w:pPr>
            <w:r w:rsidRPr="007A71CD">
              <w:rPr>
                <w:rFonts w:ascii="Arial" w:hAnsi="Arial" w:cs="Arial"/>
                <w:b/>
                <w:bCs/>
                <w:i/>
                <w:iCs/>
                <w:color w:val="008000"/>
                <w:sz w:val="20"/>
                <w:szCs w:val="20"/>
              </w:rPr>
              <w:t>Type de RCP</w:t>
            </w:r>
          </w:p>
        </w:tc>
      </w:tr>
      <w:tr w:rsidR="00C1377B" w:rsidRPr="007A71CD" w14:paraId="3168A1F9" w14:textId="77777777" w:rsidTr="0097160F">
        <w:tc>
          <w:tcPr>
            <w:tcW w:w="7230" w:type="dxa"/>
            <w:tcBorders>
              <w:top w:val="single" w:sz="4" w:space="0" w:color="auto"/>
              <w:bottom w:val="nil"/>
            </w:tcBorders>
          </w:tcPr>
          <w:p w14:paraId="5133203D"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Viscérale et digestive - A1</w:t>
            </w:r>
          </w:p>
        </w:tc>
      </w:tr>
      <w:tr w:rsidR="00C1377B" w:rsidRPr="007A71CD" w14:paraId="14328715" w14:textId="77777777" w:rsidTr="0097160F">
        <w:tc>
          <w:tcPr>
            <w:tcW w:w="7230" w:type="dxa"/>
            <w:tcBorders>
              <w:top w:val="nil"/>
              <w:bottom w:val="nil"/>
            </w:tcBorders>
          </w:tcPr>
          <w:p w14:paraId="161A90D2"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Thoracique – A2</w:t>
            </w:r>
          </w:p>
        </w:tc>
      </w:tr>
      <w:tr w:rsidR="00C1377B" w:rsidRPr="007A71CD" w14:paraId="2D9BE342" w14:textId="77777777" w:rsidTr="0097160F">
        <w:tc>
          <w:tcPr>
            <w:tcW w:w="7230" w:type="dxa"/>
            <w:tcBorders>
              <w:top w:val="nil"/>
              <w:bottom w:val="nil"/>
            </w:tcBorders>
          </w:tcPr>
          <w:p w14:paraId="7174EC58"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ORL, cervico-faciale et maxillo-faciale, thyroïde – A3</w:t>
            </w:r>
          </w:p>
        </w:tc>
      </w:tr>
      <w:tr w:rsidR="00C1377B" w:rsidRPr="007A71CD" w14:paraId="10B63E6F" w14:textId="77777777" w:rsidTr="0097160F">
        <w:tc>
          <w:tcPr>
            <w:tcW w:w="7230" w:type="dxa"/>
            <w:tcBorders>
              <w:top w:val="nil"/>
              <w:bottom w:val="nil"/>
            </w:tcBorders>
          </w:tcPr>
          <w:p w14:paraId="506A150C"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Urologique – A4</w:t>
            </w:r>
          </w:p>
        </w:tc>
      </w:tr>
      <w:tr w:rsidR="00C1377B" w:rsidRPr="007A71CD" w14:paraId="3F61B5B6" w14:textId="77777777" w:rsidTr="0097160F">
        <w:tc>
          <w:tcPr>
            <w:tcW w:w="7230" w:type="dxa"/>
            <w:tcBorders>
              <w:top w:val="nil"/>
              <w:bottom w:val="nil"/>
            </w:tcBorders>
          </w:tcPr>
          <w:p w14:paraId="3A85F055"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Gynécologique – A5</w:t>
            </w:r>
          </w:p>
        </w:tc>
      </w:tr>
      <w:tr w:rsidR="00C1377B" w:rsidRPr="007A71CD" w14:paraId="5C278629" w14:textId="77777777" w:rsidTr="0097160F">
        <w:tc>
          <w:tcPr>
            <w:tcW w:w="7230" w:type="dxa"/>
            <w:tcBorders>
              <w:top w:val="nil"/>
              <w:bottom w:val="nil"/>
            </w:tcBorders>
          </w:tcPr>
          <w:p w14:paraId="2284CFE0"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Mammaire – A6</w:t>
            </w:r>
          </w:p>
        </w:tc>
      </w:tr>
      <w:tr w:rsidR="00C1377B" w:rsidRPr="007A71CD" w14:paraId="487C9A28" w14:textId="77777777" w:rsidTr="0097160F">
        <w:tc>
          <w:tcPr>
            <w:tcW w:w="7230" w:type="dxa"/>
            <w:tcBorders>
              <w:top w:val="nil"/>
              <w:bottom w:val="nil"/>
            </w:tcBorders>
          </w:tcPr>
          <w:p w14:paraId="7352BF2A"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Chirurgie oncologie indifférenciée – A7</w:t>
            </w:r>
          </w:p>
        </w:tc>
      </w:tr>
      <w:tr w:rsidR="00C1377B" w:rsidRPr="007A71CD" w14:paraId="08068D28" w14:textId="77777777" w:rsidTr="0097160F">
        <w:tc>
          <w:tcPr>
            <w:tcW w:w="7230" w:type="dxa"/>
            <w:tcBorders>
              <w:top w:val="nil"/>
              <w:bottom w:val="nil"/>
            </w:tcBorders>
          </w:tcPr>
          <w:p w14:paraId="6F32B995" w14:textId="08E4BC61"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 xml:space="preserve">Recours chirurgie complexe viscérale et digestive </w:t>
            </w:r>
            <w:r w:rsidR="00387335" w:rsidRPr="007A71CD">
              <w:rPr>
                <w:rFonts w:ascii="Arial" w:hAnsi="Arial" w:cs="Arial"/>
                <w:i/>
                <w:iCs/>
                <w:color w:val="008000"/>
                <w:sz w:val="20"/>
                <w:szCs w:val="20"/>
              </w:rPr>
              <w:t>–</w:t>
            </w:r>
            <w:r w:rsidRPr="007A71CD">
              <w:rPr>
                <w:rFonts w:ascii="Arial" w:hAnsi="Arial" w:cs="Arial"/>
                <w:i/>
                <w:iCs/>
                <w:color w:val="008000"/>
                <w:sz w:val="20"/>
                <w:szCs w:val="20"/>
              </w:rPr>
              <w:t xml:space="preserve"> B1</w:t>
            </w:r>
          </w:p>
        </w:tc>
      </w:tr>
      <w:tr w:rsidR="00C1377B" w:rsidRPr="007A71CD" w14:paraId="0DD1F9C8" w14:textId="77777777" w:rsidTr="0097160F">
        <w:tc>
          <w:tcPr>
            <w:tcW w:w="7230" w:type="dxa"/>
            <w:tcBorders>
              <w:top w:val="nil"/>
              <w:bottom w:val="nil"/>
            </w:tcBorders>
          </w:tcPr>
          <w:p w14:paraId="7E61ED1A"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Chirurgie Œsophage – B1</w:t>
            </w:r>
          </w:p>
        </w:tc>
      </w:tr>
      <w:tr w:rsidR="00C1377B" w:rsidRPr="007A71CD" w14:paraId="74B4E80E" w14:textId="77777777" w:rsidTr="0097160F">
        <w:tc>
          <w:tcPr>
            <w:tcW w:w="7230" w:type="dxa"/>
            <w:tcBorders>
              <w:top w:val="nil"/>
              <w:bottom w:val="nil"/>
            </w:tcBorders>
          </w:tcPr>
          <w:p w14:paraId="4B682088"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Chirurgie Foie – B1</w:t>
            </w:r>
          </w:p>
        </w:tc>
      </w:tr>
      <w:tr w:rsidR="00C1377B" w:rsidRPr="007A71CD" w14:paraId="75BBEFB7" w14:textId="77777777" w:rsidTr="0097160F">
        <w:tc>
          <w:tcPr>
            <w:tcW w:w="7230" w:type="dxa"/>
            <w:tcBorders>
              <w:top w:val="nil"/>
              <w:bottom w:val="nil"/>
            </w:tcBorders>
          </w:tcPr>
          <w:p w14:paraId="5B375B71"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Chirurgie Estomac – B1</w:t>
            </w:r>
          </w:p>
        </w:tc>
      </w:tr>
      <w:tr w:rsidR="00C1377B" w:rsidRPr="007A71CD" w14:paraId="7747EC1E" w14:textId="77777777" w:rsidTr="0097160F">
        <w:tc>
          <w:tcPr>
            <w:tcW w:w="7230" w:type="dxa"/>
            <w:tcBorders>
              <w:top w:val="nil"/>
              <w:bottom w:val="nil"/>
            </w:tcBorders>
          </w:tcPr>
          <w:p w14:paraId="45E82E60"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Chirurgie Pancréas – B1</w:t>
            </w:r>
          </w:p>
        </w:tc>
      </w:tr>
      <w:tr w:rsidR="00C1377B" w:rsidRPr="007A71CD" w14:paraId="5CD7D354" w14:textId="77777777" w:rsidTr="0097160F">
        <w:tc>
          <w:tcPr>
            <w:tcW w:w="7230" w:type="dxa"/>
            <w:tcBorders>
              <w:top w:val="nil"/>
              <w:bottom w:val="nil"/>
            </w:tcBorders>
          </w:tcPr>
          <w:p w14:paraId="1D3A3389"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Chirurgie Rectum – B1</w:t>
            </w:r>
          </w:p>
        </w:tc>
      </w:tr>
      <w:tr w:rsidR="00C1377B" w:rsidRPr="007A71CD" w14:paraId="645BE268" w14:textId="77777777" w:rsidTr="0097160F">
        <w:tc>
          <w:tcPr>
            <w:tcW w:w="7230" w:type="dxa"/>
            <w:tcBorders>
              <w:top w:val="nil"/>
              <w:bottom w:val="nil"/>
            </w:tcBorders>
          </w:tcPr>
          <w:p w14:paraId="5ED31F12"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chirurgie complexe thoracique – B2</w:t>
            </w:r>
          </w:p>
        </w:tc>
      </w:tr>
      <w:tr w:rsidR="00C1377B" w:rsidRPr="007A71CD" w14:paraId="72410D42" w14:textId="77777777" w:rsidTr="0097160F">
        <w:tc>
          <w:tcPr>
            <w:tcW w:w="7230" w:type="dxa"/>
            <w:tcBorders>
              <w:top w:val="nil"/>
              <w:bottom w:val="nil"/>
            </w:tcBorders>
          </w:tcPr>
          <w:p w14:paraId="3409AD10"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chirurgie complexe ORL, cervico-faciale et maxillo-faciale – B3</w:t>
            </w:r>
          </w:p>
        </w:tc>
      </w:tr>
      <w:tr w:rsidR="00C1377B" w:rsidRPr="007A71CD" w14:paraId="47EE53C4" w14:textId="77777777" w:rsidTr="0097160F">
        <w:tc>
          <w:tcPr>
            <w:tcW w:w="7230" w:type="dxa"/>
            <w:tcBorders>
              <w:top w:val="nil"/>
              <w:bottom w:val="nil"/>
            </w:tcBorders>
          </w:tcPr>
          <w:p w14:paraId="44A6A3FF"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chirurgie complexe urologique – B4</w:t>
            </w:r>
          </w:p>
        </w:tc>
      </w:tr>
      <w:tr w:rsidR="00C1377B" w:rsidRPr="007A71CD" w14:paraId="15D193BC" w14:textId="77777777" w:rsidTr="0097160F">
        <w:tc>
          <w:tcPr>
            <w:tcW w:w="7230" w:type="dxa"/>
            <w:tcBorders>
              <w:top w:val="nil"/>
              <w:bottom w:val="nil"/>
            </w:tcBorders>
          </w:tcPr>
          <w:p w14:paraId="1D104FC9"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chirurgie complexe gynécologique – B5</w:t>
            </w:r>
          </w:p>
        </w:tc>
      </w:tr>
      <w:tr w:rsidR="00C1377B" w:rsidRPr="007A71CD" w14:paraId="13E8B7D1" w14:textId="77777777" w:rsidTr="0097160F">
        <w:tc>
          <w:tcPr>
            <w:tcW w:w="7230" w:type="dxa"/>
            <w:tcBorders>
              <w:top w:val="nil"/>
              <w:bottom w:val="nil"/>
            </w:tcBorders>
          </w:tcPr>
          <w:p w14:paraId="241D523D"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Chirurgie Ovaire – B5</w:t>
            </w:r>
          </w:p>
        </w:tc>
      </w:tr>
      <w:tr w:rsidR="00C1377B" w:rsidRPr="007A71CD" w14:paraId="7FD83C7D" w14:textId="77777777" w:rsidTr="0097160F">
        <w:tc>
          <w:tcPr>
            <w:tcW w:w="7230" w:type="dxa"/>
            <w:tcBorders>
              <w:top w:val="nil"/>
              <w:bottom w:val="nil"/>
            </w:tcBorders>
          </w:tcPr>
          <w:p w14:paraId="61E0959B"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Standard en hémato – A TMSC</w:t>
            </w:r>
          </w:p>
        </w:tc>
      </w:tr>
      <w:tr w:rsidR="00C1377B" w:rsidRPr="007A71CD" w14:paraId="7221DEFE" w14:textId="77777777" w:rsidTr="0097160F">
        <w:tc>
          <w:tcPr>
            <w:tcW w:w="7230" w:type="dxa"/>
            <w:tcBorders>
              <w:top w:val="nil"/>
              <w:bottom w:val="nil"/>
            </w:tcBorders>
          </w:tcPr>
          <w:p w14:paraId="259577CE"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Recours en hémato – B TMSC</w:t>
            </w:r>
          </w:p>
        </w:tc>
      </w:tr>
      <w:tr w:rsidR="00C1377B" w:rsidRPr="007A71CD" w14:paraId="4E8C6F08" w14:textId="77777777" w:rsidTr="00EF5409">
        <w:tc>
          <w:tcPr>
            <w:tcW w:w="7230" w:type="dxa"/>
            <w:tcBorders>
              <w:top w:val="nil"/>
              <w:bottom w:val="nil"/>
            </w:tcBorders>
          </w:tcPr>
          <w:p w14:paraId="1874A937" w14:textId="71DF26F6"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 xml:space="preserve">Pôle régional </w:t>
            </w:r>
            <w:r w:rsidR="00331221" w:rsidRPr="007A71CD">
              <w:rPr>
                <w:rFonts w:ascii="Arial" w:hAnsi="Arial" w:cs="Arial"/>
                <w:i/>
                <w:iCs/>
                <w:color w:val="008000"/>
                <w:sz w:val="20"/>
                <w:szCs w:val="20"/>
              </w:rPr>
              <w:t>–</w:t>
            </w:r>
            <w:r w:rsidRPr="007A71CD">
              <w:rPr>
                <w:rFonts w:ascii="Arial" w:hAnsi="Arial" w:cs="Arial"/>
                <w:i/>
                <w:iCs/>
                <w:color w:val="008000"/>
                <w:sz w:val="20"/>
                <w:szCs w:val="20"/>
              </w:rPr>
              <w:t xml:space="preserve"> compétence rare / situation complexe</w:t>
            </w:r>
          </w:p>
        </w:tc>
      </w:tr>
      <w:tr w:rsidR="00C1377B" w:rsidRPr="007A71CD" w14:paraId="325B7BE0" w14:textId="77777777" w:rsidTr="00EF5409">
        <w:tc>
          <w:tcPr>
            <w:tcW w:w="7230" w:type="dxa"/>
            <w:tcBorders>
              <w:top w:val="nil"/>
              <w:bottom w:val="single" w:sz="4" w:space="0" w:color="auto"/>
            </w:tcBorders>
          </w:tcPr>
          <w:p w14:paraId="7C8C6DC1" w14:textId="77777777" w:rsidR="00645163" w:rsidRPr="007A71CD" w:rsidRDefault="00645163" w:rsidP="006632B4">
            <w:pPr>
              <w:spacing w:before="60"/>
              <w:rPr>
                <w:rFonts w:ascii="Arial" w:hAnsi="Arial" w:cs="Arial"/>
                <w:i/>
                <w:iCs/>
                <w:color w:val="008000"/>
                <w:sz w:val="20"/>
                <w:szCs w:val="20"/>
              </w:rPr>
            </w:pPr>
            <w:r w:rsidRPr="007A71CD">
              <w:rPr>
                <w:rFonts w:ascii="Arial" w:hAnsi="Arial" w:cs="Arial"/>
                <w:i/>
                <w:iCs/>
                <w:color w:val="008000"/>
                <w:sz w:val="20"/>
                <w:szCs w:val="20"/>
              </w:rPr>
              <w:t xml:space="preserve">Cancers rares – Réseaux labellisés </w:t>
            </w:r>
            <w:proofErr w:type="spellStart"/>
            <w:r w:rsidRPr="007A71CD">
              <w:rPr>
                <w:rFonts w:ascii="Arial" w:hAnsi="Arial" w:cs="Arial"/>
                <w:i/>
                <w:iCs/>
                <w:color w:val="008000"/>
                <w:sz w:val="20"/>
                <w:szCs w:val="20"/>
              </w:rPr>
              <w:t>INCa</w:t>
            </w:r>
            <w:proofErr w:type="spellEnd"/>
          </w:p>
        </w:tc>
      </w:tr>
    </w:tbl>
    <w:p w14:paraId="2EB43FEE" w14:textId="77777777" w:rsidR="00645163" w:rsidRDefault="00645163" w:rsidP="00E96393">
      <w:pPr>
        <w:jc w:val="both"/>
        <w:rPr>
          <w:rFonts w:ascii="Arial" w:hAnsi="Arial" w:cs="Arial"/>
          <w:bCs/>
        </w:rPr>
      </w:pPr>
    </w:p>
    <w:p w14:paraId="00CF25D0" w14:textId="101FEB41" w:rsidR="009E4A89" w:rsidRPr="000B09B8" w:rsidRDefault="00121444" w:rsidP="00121444">
      <w:pPr>
        <w:jc w:val="both"/>
        <w:rPr>
          <w:rFonts w:ascii="Arial" w:hAnsi="Arial" w:cs="Arial"/>
          <w:bCs/>
        </w:rPr>
      </w:pPr>
      <w:r>
        <w:rPr>
          <w:rFonts w:ascii="Arial" w:hAnsi="Arial" w:cs="Arial"/>
          <w:bCs/>
        </w:rPr>
        <w:t>Les situations relevant de cette RCP sont les suivantes :</w:t>
      </w:r>
      <w:r w:rsidR="00E75535">
        <w:rPr>
          <w:rFonts w:ascii="Arial" w:hAnsi="Arial" w:cs="Arial"/>
          <w:bCs/>
        </w:rPr>
        <w:t xml:space="preserve"> </w:t>
      </w:r>
      <w:r w:rsidR="00E75535" w:rsidRPr="007A71CD">
        <w:rPr>
          <w:rFonts w:ascii="Arial" w:hAnsi="Arial" w:cs="Arial"/>
          <w:bCs/>
          <w:color w:val="008000"/>
          <w:highlight w:val="lightGray"/>
        </w:rPr>
        <w:t>préciser les situations en tenant compte des mentions d’autorisation au traitement du cancer.</w:t>
      </w:r>
    </w:p>
    <w:p w14:paraId="0102060F" w14:textId="38DAF377" w:rsidR="00AF2C47" w:rsidRPr="00C9085A" w:rsidRDefault="00E96393" w:rsidP="00E96393">
      <w:pPr>
        <w:jc w:val="both"/>
        <w:rPr>
          <w:rFonts w:ascii="Arial" w:hAnsi="Arial" w:cs="Arial"/>
          <w:bCs/>
          <w:i/>
          <w:iCs/>
          <w:vanish/>
          <w:color w:val="008000"/>
          <w:sz w:val="20"/>
          <w:szCs w:val="20"/>
        </w:rPr>
      </w:pPr>
      <w:r w:rsidRPr="007A71CD">
        <w:rPr>
          <w:rFonts w:ascii="Arial" w:hAnsi="Arial" w:cs="Arial"/>
          <w:bCs/>
          <w:i/>
          <w:iCs/>
          <w:color w:val="008000"/>
          <w:sz w:val="20"/>
          <w:szCs w:val="20"/>
        </w:rPr>
        <w:t xml:space="preserve">Décrire les situations relevant des autorisations de mention A et le cas échéant </w:t>
      </w:r>
      <w:r w:rsidR="00AF2C47" w:rsidRPr="007A71CD">
        <w:rPr>
          <w:rFonts w:ascii="Arial" w:hAnsi="Arial" w:cs="Arial"/>
          <w:bCs/>
          <w:i/>
          <w:iCs/>
          <w:color w:val="008000"/>
          <w:sz w:val="20"/>
          <w:szCs w:val="20"/>
        </w:rPr>
        <w:t>les situations</w:t>
      </w:r>
      <w:r w:rsidRPr="007A71CD">
        <w:rPr>
          <w:rFonts w:ascii="Arial" w:hAnsi="Arial" w:cs="Arial"/>
          <w:bCs/>
          <w:i/>
          <w:iCs/>
          <w:color w:val="008000"/>
          <w:sz w:val="20"/>
          <w:szCs w:val="20"/>
        </w:rPr>
        <w:t xml:space="preserve"> relevant des autorisations</w:t>
      </w:r>
      <w:r w:rsidR="00AF2C47" w:rsidRPr="007A71CD">
        <w:rPr>
          <w:rFonts w:ascii="Arial" w:hAnsi="Arial" w:cs="Arial"/>
          <w:bCs/>
          <w:i/>
          <w:iCs/>
          <w:color w:val="008000"/>
          <w:sz w:val="20"/>
          <w:szCs w:val="20"/>
        </w:rPr>
        <w:t xml:space="preserve"> de recours</w:t>
      </w:r>
      <w:r w:rsidRPr="007A71CD">
        <w:rPr>
          <w:rFonts w:ascii="Arial" w:hAnsi="Arial" w:cs="Arial"/>
          <w:bCs/>
          <w:i/>
          <w:iCs/>
          <w:color w:val="008000"/>
          <w:sz w:val="20"/>
          <w:szCs w:val="20"/>
        </w:rPr>
        <w:t xml:space="preserve"> pour chirurgie complexe de mention B (i</w:t>
      </w:r>
      <w:r w:rsidR="00AF2C47" w:rsidRPr="007A71CD">
        <w:rPr>
          <w:rFonts w:ascii="Arial" w:hAnsi="Arial" w:cs="Arial"/>
          <w:bCs/>
          <w:i/>
          <w:iCs/>
          <w:color w:val="008000"/>
          <w:sz w:val="20"/>
          <w:szCs w:val="20"/>
        </w:rPr>
        <w:t>l peut s’agir de préciser le stade d’une tumeur la rendant potentiellement éligible à une chirurgie complexe</w:t>
      </w:r>
      <w:r w:rsidRPr="007A71CD">
        <w:rPr>
          <w:rFonts w:ascii="Arial" w:hAnsi="Arial" w:cs="Arial"/>
          <w:bCs/>
          <w:i/>
          <w:iCs/>
          <w:color w:val="008000"/>
          <w:sz w:val="20"/>
          <w:szCs w:val="20"/>
        </w:rPr>
        <w:t>)</w:t>
      </w:r>
      <w:r w:rsidR="00AF2C47" w:rsidRPr="007A71CD">
        <w:rPr>
          <w:rFonts w:ascii="Arial" w:hAnsi="Arial" w:cs="Arial"/>
          <w:bCs/>
          <w:i/>
          <w:iCs/>
          <w:color w:val="008000"/>
          <w:sz w:val="20"/>
          <w:szCs w:val="20"/>
        </w:rPr>
        <w:t>. Ces situations incluent également les cas de limitation des possibilités chirurgicales quelle qu’en soit la cause, afin de déterminer, dans ce cas, la meilleure alternative</w:t>
      </w:r>
      <w:r w:rsidRPr="007A71CD">
        <w:rPr>
          <w:rFonts w:ascii="Arial" w:hAnsi="Arial" w:cs="Arial"/>
          <w:bCs/>
          <w:i/>
          <w:iCs/>
          <w:color w:val="008000"/>
          <w:sz w:val="20"/>
          <w:szCs w:val="20"/>
        </w:rPr>
        <w:t>.</w:t>
      </w:r>
      <w:r w:rsidR="00252348">
        <w:rPr>
          <w:rFonts w:ascii="Arial" w:hAnsi="Arial" w:cs="Arial"/>
          <w:bCs/>
          <w:i/>
          <w:iCs/>
          <w:color w:val="008000"/>
          <w:sz w:val="20"/>
          <w:szCs w:val="20"/>
        </w:rPr>
        <w:t xml:space="preserve"> </w:t>
      </w:r>
      <w:r w:rsidR="00331221">
        <w:rPr>
          <w:rFonts w:ascii="Arial" w:hAnsi="Arial" w:cs="Arial"/>
          <w:bCs/>
          <w:i/>
          <w:iCs/>
          <w:color w:val="008000"/>
          <w:sz w:val="20"/>
          <w:szCs w:val="20"/>
        </w:rPr>
        <w:t>S</w:t>
      </w:r>
      <w:r w:rsidR="00F07638" w:rsidRPr="007A71CD">
        <w:rPr>
          <w:rFonts w:ascii="Arial" w:hAnsi="Arial" w:cs="Arial"/>
          <w:bCs/>
          <w:i/>
          <w:iCs/>
          <w:color w:val="008000"/>
          <w:sz w:val="20"/>
          <w:szCs w:val="20"/>
        </w:rPr>
        <w:t>e reporter</w:t>
      </w:r>
      <w:r w:rsidR="0077431F">
        <w:rPr>
          <w:rFonts w:ascii="Arial" w:hAnsi="Arial" w:cs="Arial"/>
          <w:bCs/>
          <w:i/>
          <w:iCs/>
          <w:color w:val="008000"/>
          <w:sz w:val="20"/>
          <w:szCs w:val="20"/>
        </w:rPr>
        <w:t xml:space="preserve"> au</w:t>
      </w:r>
      <w:r w:rsidR="0039125B" w:rsidRPr="007A71CD">
        <w:rPr>
          <w:rFonts w:ascii="Arial" w:hAnsi="Arial" w:cs="Arial"/>
          <w:bCs/>
          <w:i/>
          <w:iCs/>
          <w:color w:val="008000"/>
          <w:sz w:val="20"/>
          <w:szCs w:val="20"/>
        </w:rPr>
        <w:t xml:space="preserve"> « Tableau 1.</w:t>
      </w:r>
      <w:r w:rsidR="00DF6653" w:rsidRPr="007A71CD">
        <w:rPr>
          <w:rFonts w:ascii="Arial" w:hAnsi="Arial" w:cs="Arial"/>
          <w:bCs/>
          <w:i/>
          <w:iCs/>
          <w:color w:val="008000"/>
          <w:sz w:val="20"/>
          <w:szCs w:val="20"/>
        </w:rPr>
        <w:t xml:space="preserve"> </w:t>
      </w:r>
      <w:r w:rsidR="0039125B" w:rsidRPr="007A71CD">
        <w:rPr>
          <w:rFonts w:ascii="Arial" w:hAnsi="Arial" w:cs="Arial"/>
          <w:bCs/>
          <w:i/>
          <w:iCs/>
          <w:color w:val="008000"/>
          <w:sz w:val="20"/>
          <w:szCs w:val="20"/>
        </w:rPr>
        <w:t>Détail des chirurgies relevant des RCP de recours » page 18 du référentiel national des RCP.</w:t>
      </w:r>
      <w:r w:rsidR="00331221">
        <w:rPr>
          <w:rFonts w:ascii="Arial" w:hAnsi="Arial" w:cs="Arial"/>
          <w:bCs/>
          <w:i/>
          <w:iCs/>
          <w:color w:val="008000"/>
          <w:sz w:val="20"/>
          <w:szCs w:val="20"/>
        </w:rPr>
        <w:t xml:space="preserve"> Décrire</w:t>
      </w:r>
      <w:r w:rsidR="005606F5">
        <w:rPr>
          <w:rFonts w:ascii="Arial" w:hAnsi="Arial" w:cs="Arial"/>
          <w:bCs/>
          <w:i/>
          <w:iCs/>
          <w:color w:val="008000"/>
          <w:sz w:val="20"/>
          <w:szCs w:val="20"/>
        </w:rPr>
        <w:t>, le cas échéant,</w:t>
      </w:r>
      <w:r w:rsidR="00331221">
        <w:rPr>
          <w:rFonts w:ascii="Arial" w:hAnsi="Arial" w:cs="Arial"/>
          <w:bCs/>
          <w:i/>
          <w:iCs/>
          <w:color w:val="008000"/>
          <w:sz w:val="20"/>
          <w:szCs w:val="20"/>
        </w:rPr>
        <w:t xml:space="preserve"> les situations relevant des RCP du pôle régional – compétence rare / situation complexe et des RCP cancers rares – réseaux labellisés </w:t>
      </w:r>
      <w:proofErr w:type="spellStart"/>
      <w:r w:rsidR="00331221">
        <w:rPr>
          <w:rFonts w:ascii="Arial" w:hAnsi="Arial" w:cs="Arial"/>
          <w:bCs/>
          <w:i/>
          <w:iCs/>
          <w:color w:val="008000"/>
          <w:sz w:val="20"/>
          <w:szCs w:val="20"/>
        </w:rPr>
        <w:t>INCa</w:t>
      </w:r>
      <w:proofErr w:type="spellEnd"/>
      <w:r w:rsidR="00331221">
        <w:rPr>
          <w:rFonts w:ascii="Arial" w:hAnsi="Arial" w:cs="Arial"/>
          <w:bCs/>
          <w:i/>
          <w:iCs/>
          <w:color w:val="008000"/>
          <w:sz w:val="20"/>
          <w:szCs w:val="20"/>
        </w:rPr>
        <w:t>.</w:t>
      </w:r>
    </w:p>
    <w:p w14:paraId="5E95FCD6" w14:textId="77777777" w:rsidR="001B63F7" w:rsidRDefault="001B63F7" w:rsidP="00E96393">
      <w:pPr>
        <w:jc w:val="both"/>
        <w:rPr>
          <w:rFonts w:ascii="Arial" w:hAnsi="Arial" w:cs="Arial"/>
          <w:bCs/>
        </w:rPr>
      </w:pPr>
      <w:bookmarkStart w:id="5" w:name="_Hlk176165324"/>
    </w:p>
    <w:p w14:paraId="7B2927ED" w14:textId="7C8AEAC0" w:rsidR="00E96393" w:rsidRPr="00B47772" w:rsidRDefault="00E75535" w:rsidP="00E96393">
      <w:pPr>
        <w:jc w:val="both"/>
        <w:rPr>
          <w:rFonts w:ascii="Arial" w:hAnsi="Arial" w:cs="Arial"/>
          <w:bCs/>
          <w:i/>
          <w:iCs/>
          <w:color w:val="008000"/>
          <w:sz w:val="20"/>
          <w:szCs w:val="20"/>
        </w:rPr>
      </w:pPr>
      <w:r>
        <w:rPr>
          <w:rFonts w:ascii="Arial" w:hAnsi="Arial" w:cs="Arial"/>
          <w:bCs/>
        </w:rPr>
        <w:t xml:space="preserve">Population cible : </w:t>
      </w:r>
      <w:r w:rsidRPr="007A71CD">
        <w:rPr>
          <w:rFonts w:ascii="Arial" w:hAnsi="Arial" w:cs="Arial"/>
          <w:bCs/>
          <w:color w:val="008000"/>
          <w:highlight w:val="lightGray"/>
        </w:rPr>
        <w:t>adulte / AJA</w:t>
      </w:r>
      <w:r w:rsidR="00B47772">
        <w:rPr>
          <w:rFonts w:ascii="Arial" w:hAnsi="Arial" w:cs="Arial"/>
          <w:bCs/>
          <w:color w:val="008000"/>
        </w:rPr>
        <w:t xml:space="preserve"> </w:t>
      </w:r>
      <w:r w:rsidR="00B47772" w:rsidRPr="00B47772">
        <w:rPr>
          <w:rFonts w:ascii="Arial" w:hAnsi="Arial" w:cs="Arial"/>
          <w:bCs/>
          <w:i/>
          <w:iCs/>
          <w:color w:val="008000"/>
          <w:sz w:val="20"/>
          <w:szCs w:val="20"/>
        </w:rPr>
        <w:t>(pour cibler la population AJA, une organisation spécifique doit être mise en place</w:t>
      </w:r>
      <w:r w:rsidR="00331BB5">
        <w:rPr>
          <w:rFonts w:ascii="Arial" w:hAnsi="Arial" w:cs="Arial"/>
          <w:bCs/>
          <w:i/>
          <w:iCs/>
          <w:color w:val="008000"/>
          <w:sz w:val="20"/>
          <w:szCs w:val="20"/>
        </w:rPr>
        <w:t xml:space="preserve"> sans préjudice des textes réglementaires</w:t>
      </w:r>
      <w:r w:rsidR="00B47772" w:rsidRPr="00B47772">
        <w:rPr>
          <w:rFonts w:ascii="Arial" w:hAnsi="Arial" w:cs="Arial"/>
          <w:bCs/>
          <w:i/>
          <w:iCs/>
          <w:color w:val="008000"/>
          <w:sz w:val="20"/>
          <w:szCs w:val="20"/>
        </w:rPr>
        <w:t xml:space="preserve"> et décrite ci-</w:t>
      </w:r>
      <w:r w:rsidR="0082514B">
        <w:rPr>
          <w:rFonts w:ascii="Arial" w:hAnsi="Arial" w:cs="Arial"/>
          <w:bCs/>
          <w:i/>
          <w:iCs/>
          <w:color w:val="008000"/>
          <w:sz w:val="20"/>
          <w:szCs w:val="20"/>
        </w:rPr>
        <w:t>après</w:t>
      </w:r>
      <w:r w:rsidR="00B47772" w:rsidRPr="00B47772">
        <w:rPr>
          <w:rFonts w:ascii="Arial" w:hAnsi="Arial" w:cs="Arial"/>
          <w:bCs/>
          <w:i/>
          <w:iCs/>
          <w:color w:val="008000"/>
          <w:sz w:val="20"/>
          <w:szCs w:val="20"/>
        </w:rPr>
        <w:t>)</w:t>
      </w:r>
    </w:p>
    <w:p w14:paraId="783FA902" w14:textId="68A57CC2" w:rsidR="00E75535" w:rsidRDefault="00E75535" w:rsidP="00E96393">
      <w:pPr>
        <w:jc w:val="both"/>
        <w:rPr>
          <w:rFonts w:ascii="Arial" w:hAnsi="Arial" w:cs="Arial"/>
          <w:bCs/>
        </w:rPr>
      </w:pPr>
      <w:r>
        <w:rPr>
          <w:rFonts w:ascii="Arial" w:hAnsi="Arial" w:cs="Arial"/>
          <w:bCs/>
        </w:rPr>
        <w:t xml:space="preserve">Périmètre géographique : </w:t>
      </w:r>
      <w:r w:rsidRPr="003E70A0">
        <w:rPr>
          <w:rFonts w:ascii="Arial" w:hAnsi="Arial" w:cs="Arial"/>
          <w:bCs/>
          <w:color w:val="008000"/>
          <w:highlight w:val="lightGray"/>
        </w:rPr>
        <w:t xml:space="preserve">territoire du 3C / </w:t>
      </w:r>
      <w:bookmarkStart w:id="6" w:name="_Hlk184379361"/>
      <w:r w:rsidRPr="003E70A0">
        <w:rPr>
          <w:rFonts w:ascii="Arial" w:hAnsi="Arial" w:cs="Arial"/>
          <w:bCs/>
          <w:color w:val="008000"/>
          <w:highlight w:val="lightGray"/>
        </w:rPr>
        <w:t xml:space="preserve">ex-région </w:t>
      </w:r>
      <w:bookmarkEnd w:id="6"/>
      <w:r w:rsidRPr="003E70A0">
        <w:rPr>
          <w:rFonts w:ascii="Arial" w:hAnsi="Arial" w:cs="Arial"/>
          <w:bCs/>
          <w:color w:val="008000"/>
          <w:highlight w:val="lightGray"/>
        </w:rPr>
        <w:t>/ Nouvelle-Aquitaine</w:t>
      </w:r>
      <w:r w:rsidR="007B3F9E" w:rsidRPr="003E70A0">
        <w:rPr>
          <w:rFonts w:ascii="Arial" w:hAnsi="Arial" w:cs="Arial"/>
          <w:bCs/>
          <w:color w:val="008000"/>
          <w:highlight w:val="lightGray"/>
        </w:rPr>
        <w:t xml:space="preserve"> / Hors Nouvelle-Aquitaine / autre à préciser</w:t>
      </w:r>
    </w:p>
    <w:bookmarkEnd w:id="5"/>
    <w:p w14:paraId="1C480A6D" w14:textId="732765EF" w:rsidR="004C2049" w:rsidRPr="004512D4" w:rsidRDefault="004C2049" w:rsidP="004C2049">
      <w:pPr>
        <w:jc w:val="both"/>
        <w:rPr>
          <w:rFonts w:ascii="Arial" w:hAnsi="Arial" w:cs="Arial"/>
          <w:bCs/>
        </w:rPr>
      </w:pPr>
      <w:r w:rsidRPr="004512D4">
        <w:rPr>
          <w:rFonts w:ascii="Arial" w:hAnsi="Arial" w:cs="Arial"/>
          <w:bCs/>
        </w:rPr>
        <w:lastRenderedPageBreak/>
        <w:t>Si elle le juge nécessaire</w:t>
      </w:r>
      <w:r w:rsidR="00B011FE" w:rsidRPr="004512D4">
        <w:rPr>
          <w:rFonts w:ascii="Arial" w:hAnsi="Arial" w:cs="Arial"/>
          <w:bCs/>
        </w:rPr>
        <w:t xml:space="preserve"> et en cas de </w:t>
      </w:r>
      <w:r w:rsidR="00C12777" w:rsidRPr="004512D4">
        <w:rPr>
          <w:rFonts w:ascii="Arial" w:hAnsi="Arial" w:cs="Arial"/>
          <w:bCs/>
        </w:rPr>
        <w:t>situation</w:t>
      </w:r>
      <w:r w:rsidR="00B011FE" w:rsidRPr="004512D4">
        <w:rPr>
          <w:rFonts w:ascii="Arial" w:hAnsi="Arial" w:cs="Arial"/>
          <w:bCs/>
        </w:rPr>
        <w:t xml:space="preserve"> sortant du </w:t>
      </w:r>
      <w:r w:rsidR="00103330" w:rsidRPr="004512D4">
        <w:rPr>
          <w:rFonts w:ascii="Arial" w:hAnsi="Arial" w:cs="Arial"/>
          <w:bCs/>
        </w:rPr>
        <w:t>domaine</w:t>
      </w:r>
      <w:r w:rsidR="00B011FE" w:rsidRPr="004512D4">
        <w:rPr>
          <w:rFonts w:ascii="Arial" w:hAnsi="Arial" w:cs="Arial"/>
          <w:bCs/>
        </w:rPr>
        <w:t xml:space="preserve"> de compétence</w:t>
      </w:r>
      <w:r w:rsidR="001265EF" w:rsidRPr="004512D4">
        <w:rPr>
          <w:rFonts w:ascii="Arial" w:hAnsi="Arial" w:cs="Arial"/>
          <w:bCs/>
        </w:rPr>
        <w:t>,</w:t>
      </w:r>
      <w:r w:rsidRPr="004512D4">
        <w:rPr>
          <w:rFonts w:ascii="Arial" w:hAnsi="Arial" w:cs="Arial"/>
          <w:bCs/>
        </w:rPr>
        <w:t xml:space="preserve"> la RCP</w:t>
      </w:r>
      <w:r w:rsidR="00C12777" w:rsidRPr="004512D4">
        <w:rPr>
          <w:rFonts w:ascii="Arial" w:hAnsi="Arial" w:cs="Arial"/>
          <w:bCs/>
        </w:rPr>
        <w:t xml:space="preserve"> </w:t>
      </w:r>
      <w:r w:rsidR="001265EF" w:rsidRPr="004512D4">
        <w:rPr>
          <w:rFonts w:ascii="Arial" w:hAnsi="Arial" w:cs="Arial"/>
          <w:bCs/>
        </w:rPr>
        <w:t xml:space="preserve">demande à ce que </w:t>
      </w:r>
      <w:r w:rsidRPr="004512D4">
        <w:rPr>
          <w:rFonts w:ascii="Arial" w:hAnsi="Arial" w:cs="Arial"/>
          <w:bCs/>
        </w:rPr>
        <w:t xml:space="preserve">le dossier </w:t>
      </w:r>
      <w:r w:rsidR="001265EF" w:rsidRPr="004512D4">
        <w:rPr>
          <w:rFonts w:ascii="Arial" w:hAnsi="Arial" w:cs="Arial"/>
          <w:bCs/>
        </w:rPr>
        <w:t xml:space="preserve">soit adressé à </w:t>
      </w:r>
      <w:r w:rsidRPr="004512D4">
        <w:rPr>
          <w:rFonts w:ascii="Arial" w:hAnsi="Arial" w:cs="Arial"/>
          <w:bCs/>
        </w:rPr>
        <w:t xml:space="preserve">une </w:t>
      </w:r>
      <w:r w:rsidR="001265EF" w:rsidRPr="004512D4">
        <w:rPr>
          <w:rFonts w:ascii="Arial" w:hAnsi="Arial" w:cs="Arial"/>
          <w:bCs/>
        </w:rPr>
        <w:t xml:space="preserve">autre </w:t>
      </w:r>
      <w:r w:rsidRPr="004512D4">
        <w:rPr>
          <w:rFonts w:ascii="Arial" w:hAnsi="Arial" w:cs="Arial"/>
          <w:bCs/>
        </w:rPr>
        <w:t>RCP</w:t>
      </w:r>
      <w:r w:rsidR="00C12777" w:rsidRPr="004512D4">
        <w:rPr>
          <w:rFonts w:ascii="Arial" w:hAnsi="Arial" w:cs="Arial"/>
          <w:bCs/>
        </w:rPr>
        <w:t>,</w:t>
      </w:r>
      <w:r w:rsidRPr="004512D4">
        <w:rPr>
          <w:rFonts w:ascii="Arial" w:hAnsi="Arial" w:cs="Arial"/>
          <w:bCs/>
        </w:rPr>
        <w:t xml:space="preserve"> adaptée</w:t>
      </w:r>
      <w:r w:rsidR="001265EF" w:rsidRPr="004512D4">
        <w:rPr>
          <w:rFonts w:ascii="Arial" w:hAnsi="Arial" w:cs="Arial"/>
          <w:bCs/>
        </w:rPr>
        <w:t xml:space="preserve"> à la situation précise du dossier (exemple : </w:t>
      </w:r>
      <w:r w:rsidR="00B011FE" w:rsidRPr="004512D4">
        <w:rPr>
          <w:rFonts w:ascii="Arial" w:hAnsi="Arial" w:cs="Arial"/>
          <w:bCs/>
        </w:rPr>
        <w:t xml:space="preserve">adressage vers une </w:t>
      </w:r>
      <w:r w:rsidR="001265EF" w:rsidRPr="004512D4">
        <w:rPr>
          <w:rFonts w:ascii="Arial" w:hAnsi="Arial" w:cs="Arial"/>
          <w:bCs/>
        </w:rPr>
        <w:t xml:space="preserve">RCP Recours chirurgie complexe, </w:t>
      </w:r>
      <w:r w:rsidR="00B011FE" w:rsidRPr="004512D4">
        <w:rPr>
          <w:rFonts w:ascii="Arial" w:hAnsi="Arial" w:cs="Arial"/>
          <w:bCs/>
        </w:rPr>
        <w:t xml:space="preserve">vers une </w:t>
      </w:r>
      <w:r w:rsidR="001265EF" w:rsidRPr="004512D4">
        <w:rPr>
          <w:rFonts w:ascii="Arial" w:hAnsi="Arial" w:cs="Arial"/>
          <w:bCs/>
        </w:rPr>
        <w:t xml:space="preserve">RCP Pôle régional – compétence rare / situation complexe, </w:t>
      </w:r>
      <w:r w:rsidR="00B011FE" w:rsidRPr="004512D4">
        <w:rPr>
          <w:rFonts w:ascii="Arial" w:hAnsi="Arial" w:cs="Arial"/>
          <w:bCs/>
        </w:rPr>
        <w:t xml:space="preserve">vers une </w:t>
      </w:r>
      <w:r w:rsidR="001265EF" w:rsidRPr="004512D4">
        <w:rPr>
          <w:rFonts w:ascii="Arial" w:hAnsi="Arial" w:cs="Arial"/>
          <w:bCs/>
        </w:rPr>
        <w:t xml:space="preserve">RCP Cancers rares – Réseaux labellisés </w:t>
      </w:r>
      <w:proofErr w:type="spellStart"/>
      <w:r w:rsidR="001265EF" w:rsidRPr="004512D4">
        <w:rPr>
          <w:rFonts w:ascii="Arial" w:hAnsi="Arial" w:cs="Arial"/>
          <w:bCs/>
        </w:rPr>
        <w:t>INCa</w:t>
      </w:r>
      <w:proofErr w:type="spellEnd"/>
      <w:r w:rsidR="00864C84" w:rsidRPr="004512D4">
        <w:rPr>
          <w:rFonts w:ascii="Arial" w:hAnsi="Arial" w:cs="Arial"/>
          <w:bCs/>
        </w:rPr>
        <w:t xml:space="preserve"> …</w:t>
      </w:r>
      <w:r w:rsidR="001265EF" w:rsidRPr="004512D4">
        <w:rPr>
          <w:rFonts w:ascii="Arial" w:hAnsi="Arial" w:cs="Arial"/>
          <w:bCs/>
        </w:rPr>
        <w:t>)</w:t>
      </w:r>
      <w:r w:rsidRPr="004512D4">
        <w:rPr>
          <w:rFonts w:ascii="Arial" w:hAnsi="Arial" w:cs="Arial"/>
          <w:bCs/>
        </w:rPr>
        <w:t>.</w:t>
      </w:r>
    </w:p>
    <w:p w14:paraId="793C0AC6" w14:textId="77777777" w:rsidR="00564285" w:rsidRPr="004542FC" w:rsidRDefault="00564285" w:rsidP="00564285">
      <w:pPr>
        <w:jc w:val="both"/>
        <w:rPr>
          <w:rFonts w:ascii="Arial" w:hAnsi="Arial" w:cs="Arial"/>
          <w:bCs/>
        </w:rPr>
      </w:pPr>
      <w:r w:rsidRPr="004542FC">
        <w:rPr>
          <w:rFonts w:ascii="Arial" w:hAnsi="Arial" w:cs="Arial"/>
          <w:bCs/>
        </w:rPr>
        <w:t>Pour rappel, tout dossier de patient de moins de 18 ans doit obligatoirement passer en RCP pédiatrique interrégionale (RCPPI) et ne relève donc pas de la compétence de cette RCP.</w:t>
      </w:r>
    </w:p>
    <w:p w14:paraId="34387D74" w14:textId="77777777" w:rsidR="004542FC" w:rsidRPr="00BE2750" w:rsidRDefault="004542FC" w:rsidP="00E96393">
      <w:pPr>
        <w:jc w:val="both"/>
        <w:rPr>
          <w:rFonts w:ascii="Arial" w:hAnsi="Arial" w:cs="Arial"/>
          <w:bCs/>
        </w:rPr>
      </w:pPr>
    </w:p>
    <w:p w14:paraId="439257F4" w14:textId="259B96A3" w:rsidR="00E96393" w:rsidRPr="00BE2750" w:rsidRDefault="00E96393" w:rsidP="00713865">
      <w:pPr>
        <w:pStyle w:val="Titre2"/>
      </w:pPr>
      <w:bookmarkStart w:id="7" w:name="_Toc191910556"/>
      <w:r w:rsidRPr="00BE2750">
        <w:t>R</w:t>
      </w:r>
      <w:r w:rsidR="00AF2C47" w:rsidRPr="00BE2750">
        <w:t>éférentiels et recommandations les plus couramment utilisés par la RCP</w:t>
      </w:r>
      <w:bookmarkEnd w:id="7"/>
    </w:p>
    <w:p w14:paraId="2F769696" w14:textId="207BAB73" w:rsidR="00C03430" w:rsidRPr="000D1EDE" w:rsidRDefault="00FB7753" w:rsidP="000D1EDE">
      <w:pPr>
        <w:jc w:val="both"/>
        <w:rPr>
          <w:rFonts w:ascii="Arial" w:hAnsi="Arial" w:cs="Arial"/>
          <w:bCs/>
        </w:rPr>
      </w:pPr>
      <w:r>
        <w:rPr>
          <w:rFonts w:ascii="Arial" w:hAnsi="Arial" w:cs="Arial"/>
          <w:bCs/>
        </w:rPr>
        <w:t xml:space="preserve">Pour la discussion et la prise en charge du patient, les référentiels et recommandations sont </w:t>
      </w:r>
      <w:r w:rsidR="00A35ABC">
        <w:rPr>
          <w:rFonts w:ascii="Arial" w:hAnsi="Arial" w:cs="Arial"/>
          <w:bCs/>
        </w:rPr>
        <w:t xml:space="preserve">ceux </w:t>
      </w:r>
      <w:r>
        <w:rPr>
          <w:rFonts w:ascii="Arial" w:hAnsi="Arial" w:cs="Arial"/>
          <w:bCs/>
        </w:rPr>
        <w:t xml:space="preserve">référencés </w:t>
      </w:r>
      <w:r w:rsidR="00A35ABC">
        <w:rPr>
          <w:rFonts w:ascii="Arial" w:hAnsi="Arial" w:cs="Arial"/>
          <w:bCs/>
        </w:rPr>
        <w:t xml:space="preserve">par </w:t>
      </w:r>
      <w:proofErr w:type="spellStart"/>
      <w:r w:rsidR="00A94708">
        <w:rPr>
          <w:rFonts w:ascii="Arial" w:hAnsi="Arial" w:cs="Arial"/>
          <w:bCs/>
        </w:rPr>
        <w:t>l’INCa</w:t>
      </w:r>
      <w:proofErr w:type="spellEnd"/>
      <w:r w:rsidR="00A94708">
        <w:rPr>
          <w:rFonts w:ascii="Arial" w:hAnsi="Arial" w:cs="Arial"/>
          <w:bCs/>
        </w:rPr>
        <w:t xml:space="preserve"> et/ou </w:t>
      </w:r>
      <w:r w:rsidR="00A35ABC">
        <w:rPr>
          <w:rFonts w:ascii="Arial" w:hAnsi="Arial" w:cs="Arial"/>
          <w:bCs/>
        </w:rPr>
        <w:t xml:space="preserve">la société savante </w:t>
      </w:r>
      <w:r w:rsidR="001B63F7" w:rsidRPr="001B63F7">
        <w:rPr>
          <w:rFonts w:ascii="Arial" w:hAnsi="Arial" w:cs="Arial"/>
          <w:bCs/>
          <w:color w:val="008000"/>
          <w:highlight w:val="lightGray"/>
        </w:rPr>
        <w:t>Nom</w:t>
      </w:r>
      <w:r w:rsidR="00A35ABC">
        <w:rPr>
          <w:rFonts w:ascii="Arial" w:hAnsi="Arial" w:cs="Arial"/>
          <w:bCs/>
        </w:rPr>
        <w:t xml:space="preserve"> </w:t>
      </w:r>
      <w:r w:rsidR="00C527F7" w:rsidRPr="00C9085A">
        <w:rPr>
          <w:rFonts w:ascii="Arial" w:eastAsia="Calibri" w:hAnsi="Arial" w:cs="Arial"/>
          <w:bCs/>
          <w:i/>
          <w:iCs/>
          <w:color w:val="008000"/>
          <w:sz w:val="20"/>
          <w:szCs w:val="20"/>
        </w:rPr>
        <w:t>(</w:t>
      </w:r>
      <w:r w:rsidR="00A94708" w:rsidRPr="00C9085A">
        <w:rPr>
          <w:rFonts w:ascii="Arial" w:eastAsia="Calibri" w:hAnsi="Arial" w:cs="Arial"/>
          <w:bCs/>
          <w:i/>
          <w:iCs/>
          <w:color w:val="008000"/>
          <w:sz w:val="20"/>
          <w:szCs w:val="20"/>
        </w:rPr>
        <w:t xml:space="preserve">référentiels </w:t>
      </w:r>
      <w:r w:rsidR="00C527F7" w:rsidRPr="00C9085A">
        <w:rPr>
          <w:rFonts w:ascii="Arial" w:eastAsia="Calibri" w:hAnsi="Arial" w:cs="Arial"/>
          <w:bCs/>
          <w:i/>
          <w:iCs/>
          <w:color w:val="008000"/>
          <w:sz w:val="20"/>
          <w:szCs w:val="20"/>
        </w:rPr>
        <w:t>à lister si possible</w:t>
      </w:r>
      <w:r w:rsidR="00277425" w:rsidRPr="00C9085A">
        <w:rPr>
          <w:rFonts w:ascii="Arial" w:eastAsia="Calibri" w:hAnsi="Arial" w:cs="Arial"/>
          <w:bCs/>
          <w:i/>
          <w:iCs/>
          <w:color w:val="008000"/>
          <w:sz w:val="20"/>
          <w:szCs w:val="20"/>
        </w:rPr>
        <w:t xml:space="preserve">, </w:t>
      </w:r>
      <w:r w:rsidR="00A94708" w:rsidRPr="00C9085A">
        <w:rPr>
          <w:rFonts w:ascii="Arial" w:eastAsia="Calibri" w:hAnsi="Arial" w:cs="Arial"/>
          <w:bCs/>
          <w:i/>
          <w:iCs/>
          <w:color w:val="008000"/>
          <w:sz w:val="20"/>
          <w:szCs w:val="20"/>
        </w:rPr>
        <w:t>avec liens internet</w:t>
      </w:r>
      <w:r w:rsidR="00C527F7" w:rsidRPr="00C9085A">
        <w:rPr>
          <w:rFonts w:ascii="Arial" w:eastAsia="Calibri" w:hAnsi="Arial" w:cs="Arial"/>
          <w:bCs/>
          <w:i/>
          <w:iCs/>
          <w:color w:val="008000"/>
          <w:sz w:val="20"/>
          <w:szCs w:val="20"/>
        </w:rPr>
        <w:t>)</w:t>
      </w:r>
      <w:r w:rsidR="000460DE" w:rsidRPr="00C9085A">
        <w:rPr>
          <w:rFonts w:ascii="Arial" w:eastAsia="Calibri" w:hAnsi="Arial" w:cs="Arial"/>
          <w:bCs/>
          <w:i/>
          <w:iCs/>
          <w:color w:val="008000"/>
          <w:sz w:val="20"/>
          <w:szCs w:val="20"/>
        </w:rPr>
        <w:t>.</w:t>
      </w:r>
    </w:p>
    <w:p w14:paraId="09995EE8" w14:textId="77777777" w:rsidR="00E96393" w:rsidRPr="00BE2750" w:rsidRDefault="00E96393" w:rsidP="00037A07"/>
    <w:p w14:paraId="442D8607" w14:textId="4EF087D4" w:rsidR="007C71BF" w:rsidRDefault="00FD06C2" w:rsidP="00FD06C2">
      <w:pPr>
        <w:pStyle w:val="Titre2"/>
      </w:pPr>
      <w:bookmarkStart w:id="8" w:name="_Toc191910557"/>
      <w:r w:rsidRPr="00FD06C2">
        <w:t>Quor</w:t>
      </w:r>
      <w:r>
        <w:t>u</w:t>
      </w:r>
      <w:r w:rsidRPr="00FD06C2">
        <w:t>m</w:t>
      </w:r>
      <w:bookmarkEnd w:id="8"/>
    </w:p>
    <w:p w14:paraId="15F42178" w14:textId="3D165032" w:rsidR="00B96E66" w:rsidRDefault="00B96E66" w:rsidP="00B96E66">
      <w:pPr>
        <w:jc w:val="both"/>
        <w:rPr>
          <w:rFonts w:ascii="Arial" w:hAnsi="Arial" w:cs="Arial"/>
          <w:bCs/>
        </w:rPr>
      </w:pPr>
      <w:r w:rsidRPr="00B96E66">
        <w:rPr>
          <w:rFonts w:ascii="Arial" w:hAnsi="Arial" w:cs="Arial"/>
          <w:bCs/>
        </w:rPr>
        <w:t xml:space="preserve">Le quorum minimum requis pour cette RCP est constitué </w:t>
      </w:r>
      <w:r>
        <w:rPr>
          <w:rFonts w:ascii="Arial" w:hAnsi="Arial" w:cs="Arial"/>
          <w:bCs/>
        </w:rPr>
        <w:t>de la façon suivante</w:t>
      </w:r>
      <w:r w:rsidRPr="00B96E66">
        <w:rPr>
          <w:rFonts w:ascii="Arial" w:hAnsi="Arial" w:cs="Arial"/>
          <w:bCs/>
        </w:rPr>
        <w:t> :</w:t>
      </w:r>
    </w:p>
    <w:p w14:paraId="00CEBAE4" w14:textId="77777777" w:rsidR="005F0336" w:rsidRPr="00294B3B" w:rsidRDefault="005F0336" w:rsidP="005F0336">
      <w:pPr>
        <w:jc w:val="both"/>
        <w:rPr>
          <w:rFonts w:ascii="Arial" w:hAnsi="Arial" w:cs="Arial"/>
          <w:bCs/>
          <w:i/>
          <w:iCs/>
          <w:color w:val="008000"/>
          <w:sz w:val="20"/>
          <w:szCs w:val="20"/>
        </w:rPr>
      </w:pPr>
      <w:r w:rsidRPr="00294B3B">
        <w:rPr>
          <w:rFonts w:ascii="Arial" w:hAnsi="Arial" w:cs="Arial"/>
          <w:bCs/>
          <w:i/>
          <w:iCs/>
          <w:color w:val="008000"/>
          <w:sz w:val="20"/>
          <w:szCs w:val="20"/>
        </w:rPr>
        <w:t>Les spécialités présentes doivent être en accord avec le référentiel RCP pages 33 à 38, selon le type de RCP dont cette RCP relève.</w:t>
      </w:r>
    </w:p>
    <w:p w14:paraId="6CB0A442" w14:textId="4FF61651" w:rsidR="00DD5F31" w:rsidRPr="00131F2E" w:rsidRDefault="00DD5F31" w:rsidP="00DD5F31">
      <w:pPr>
        <w:pStyle w:val="Paragraphedeliste"/>
        <w:numPr>
          <w:ilvl w:val="0"/>
          <w:numId w:val="16"/>
        </w:numPr>
        <w:jc w:val="both"/>
        <w:rPr>
          <w:rFonts w:ascii="Arial" w:hAnsi="Arial" w:cs="Arial"/>
          <w:bCs/>
          <w:color w:val="008000"/>
        </w:rPr>
      </w:pPr>
      <w:r w:rsidRPr="00294B3B">
        <w:rPr>
          <w:rFonts w:ascii="Arial" w:hAnsi="Arial" w:cs="Arial"/>
          <w:bCs/>
          <w:color w:val="008000"/>
          <w:highlight w:val="lightGray"/>
        </w:rPr>
        <w:t>Spécialité médicale :</w:t>
      </w:r>
      <w:r w:rsidR="004E7BB4">
        <w:rPr>
          <w:rFonts w:ascii="Arial" w:hAnsi="Arial" w:cs="Arial"/>
          <w:bCs/>
          <w:color w:val="008000"/>
          <w:highlight w:val="lightGray"/>
        </w:rPr>
        <w:t xml:space="preserve"> si possible</w:t>
      </w:r>
      <w:r w:rsidRPr="00294B3B">
        <w:rPr>
          <w:rFonts w:ascii="Arial" w:hAnsi="Arial" w:cs="Arial"/>
          <w:bCs/>
          <w:color w:val="008000"/>
          <w:highlight w:val="lightGray"/>
        </w:rPr>
        <w:t xml:space="preserve"> Nom, prénom (établissement d’exercice) du ou des médecins</w:t>
      </w:r>
    </w:p>
    <w:p w14:paraId="17EA30A3" w14:textId="09ADCBE0" w:rsidR="00131F2E" w:rsidRPr="00294B3B" w:rsidRDefault="00131F2E" w:rsidP="00B96E66">
      <w:pPr>
        <w:pStyle w:val="Paragraphedeliste"/>
        <w:numPr>
          <w:ilvl w:val="0"/>
          <w:numId w:val="16"/>
        </w:numPr>
        <w:jc w:val="both"/>
        <w:rPr>
          <w:rFonts w:ascii="Arial" w:hAnsi="Arial" w:cs="Arial"/>
          <w:bCs/>
          <w:i/>
          <w:iCs/>
          <w:color w:val="008000"/>
          <w:sz w:val="20"/>
          <w:szCs w:val="20"/>
        </w:rPr>
      </w:pPr>
      <w:r w:rsidRPr="00294B3B">
        <w:rPr>
          <w:rFonts w:ascii="Arial" w:hAnsi="Arial" w:cs="Arial"/>
          <w:bCs/>
          <w:i/>
          <w:iCs/>
          <w:color w:val="008000"/>
          <w:sz w:val="20"/>
          <w:szCs w:val="20"/>
        </w:rPr>
        <w:t>A décliner pour chaque spécialité composant le quorum</w:t>
      </w:r>
    </w:p>
    <w:p w14:paraId="3CDAE3A7" w14:textId="77777777" w:rsidR="001D7A8F" w:rsidRDefault="001D7A8F" w:rsidP="001D7A8F">
      <w:pPr>
        <w:jc w:val="both"/>
        <w:rPr>
          <w:rFonts w:ascii="Arial" w:hAnsi="Arial" w:cs="Arial"/>
          <w:bCs/>
        </w:rPr>
      </w:pPr>
      <w:r>
        <w:rPr>
          <w:rFonts w:ascii="Arial" w:hAnsi="Arial" w:cs="Arial"/>
          <w:bCs/>
        </w:rPr>
        <w:t>Le quorum minimum peut être complété par les spécialités médicales suivantes :</w:t>
      </w:r>
    </w:p>
    <w:p w14:paraId="00552EB2" w14:textId="55CB0E7B" w:rsidR="006351E6" w:rsidRPr="00294B3B" w:rsidRDefault="006351E6" w:rsidP="006351E6">
      <w:pPr>
        <w:pStyle w:val="Paragraphedeliste"/>
        <w:numPr>
          <w:ilvl w:val="0"/>
          <w:numId w:val="16"/>
        </w:numPr>
        <w:jc w:val="both"/>
        <w:rPr>
          <w:rFonts w:ascii="Arial" w:hAnsi="Arial" w:cs="Arial"/>
          <w:bCs/>
          <w:color w:val="008000"/>
          <w:highlight w:val="lightGray"/>
        </w:rPr>
      </w:pPr>
      <w:r w:rsidRPr="00294B3B">
        <w:rPr>
          <w:rFonts w:ascii="Arial" w:hAnsi="Arial" w:cs="Arial"/>
          <w:bCs/>
          <w:color w:val="008000"/>
          <w:highlight w:val="lightGray"/>
        </w:rPr>
        <w:t xml:space="preserve">Spécialité médicale : </w:t>
      </w:r>
      <w:r w:rsidR="00CE37F3">
        <w:rPr>
          <w:rFonts w:ascii="Arial" w:hAnsi="Arial" w:cs="Arial"/>
          <w:bCs/>
          <w:color w:val="008000"/>
          <w:highlight w:val="lightGray"/>
        </w:rPr>
        <w:t xml:space="preserve">si possible </w:t>
      </w:r>
      <w:r w:rsidRPr="00294B3B">
        <w:rPr>
          <w:rFonts w:ascii="Arial" w:hAnsi="Arial" w:cs="Arial"/>
          <w:bCs/>
          <w:color w:val="008000"/>
          <w:highlight w:val="lightGray"/>
        </w:rPr>
        <w:t>Nom, prénom (établissement d’exercice) du ou des médecins</w:t>
      </w:r>
    </w:p>
    <w:p w14:paraId="2F963E00" w14:textId="06E43EEA" w:rsidR="00131F2E" w:rsidRDefault="00131F2E" w:rsidP="00131F2E">
      <w:pPr>
        <w:pStyle w:val="Paragraphedeliste"/>
        <w:numPr>
          <w:ilvl w:val="0"/>
          <w:numId w:val="16"/>
        </w:numPr>
        <w:jc w:val="both"/>
        <w:rPr>
          <w:rFonts w:ascii="Arial" w:hAnsi="Arial" w:cs="Arial"/>
          <w:bCs/>
          <w:i/>
          <w:iCs/>
          <w:color w:val="008000"/>
          <w:sz w:val="20"/>
          <w:szCs w:val="20"/>
        </w:rPr>
      </w:pPr>
      <w:r w:rsidRPr="00294B3B">
        <w:rPr>
          <w:rFonts w:ascii="Arial" w:hAnsi="Arial" w:cs="Arial"/>
          <w:bCs/>
          <w:i/>
          <w:iCs/>
          <w:color w:val="008000"/>
          <w:sz w:val="20"/>
          <w:szCs w:val="20"/>
        </w:rPr>
        <w:t>A décliner pour chaque spécialité complémentaire composant le quorum</w:t>
      </w:r>
    </w:p>
    <w:p w14:paraId="0D0170CE" w14:textId="24FD17B7" w:rsidR="009F0D6D" w:rsidRPr="009F0D6D" w:rsidRDefault="009F0D6D" w:rsidP="009F0D6D">
      <w:pPr>
        <w:jc w:val="both"/>
        <w:rPr>
          <w:rFonts w:ascii="Arial" w:hAnsi="Arial" w:cs="Arial"/>
          <w:bCs/>
          <w:i/>
          <w:iCs/>
          <w:color w:val="008000"/>
          <w:sz w:val="20"/>
          <w:szCs w:val="20"/>
        </w:rPr>
      </w:pPr>
      <w:r w:rsidRPr="009F0D6D">
        <w:rPr>
          <w:rFonts w:ascii="Arial" w:hAnsi="Arial" w:cs="Arial"/>
          <w:bCs/>
        </w:rPr>
        <w:t>Dans le cas où une démarche palliative serait envisagée, le quorum peut être complété avec un médecin formé aux soins palliatifs</w:t>
      </w:r>
      <w:r>
        <w:rPr>
          <w:rFonts w:ascii="Arial" w:hAnsi="Arial" w:cs="Arial"/>
          <w:bCs/>
        </w:rPr>
        <w:t xml:space="preserve"> : </w:t>
      </w:r>
      <w:r>
        <w:rPr>
          <w:rFonts w:ascii="Arial" w:hAnsi="Arial" w:cs="Arial"/>
          <w:bCs/>
          <w:color w:val="008000"/>
          <w:highlight w:val="lightGray"/>
        </w:rPr>
        <w:t xml:space="preserve">si possible </w:t>
      </w:r>
      <w:r w:rsidRPr="00294B3B">
        <w:rPr>
          <w:rFonts w:ascii="Arial" w:hAnsi="Arial" w:cs="Arial"/>
          <w:bCs/>
          <w:color w:val="008000"/>
          <w:highlight w:val="lightGray"/>
        </w:rPr>
        <w:t>Nom, prénom (établissement d’exercice) du ou des médecins</w:t>
      </w:r>
      <w:r>
        <w:rPr>
          <w:rFonts w:ascii="Arial" w:hAnsi="Arial" w:cs="Arial"/>
          <w:bCs/>
          <w:color w:val="008000"/>
        </w:rPr>
        <w:t xml:space="preserve">, </w:t>
      </w:r>
      <w:r w:rsidRPr="009F0D6D">
        <w:rPr>
          <w:rFonts w:ascii="Arial" w:hAnsi="Arial" w:cs="Arial"/>
          <w:bCs/>
        </w:rPr>
        <w:t>ou à défaut, un avis complémentaire sera pris.</w:t>
      </w:r>
    </w:p>
    <w:p w14:paraId="4A6897BA" w14:textId="7D12DF64" w:rsidR="006526F9" w:rsidRPr="001D5A63" w:rsidRDefault="004B30B6" w:rsidP="00664E56">
      <w:p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Exemple</w:t>
      </w:r>
      <w:r w:rsidR="00B635B4" w:rsidRPr="001D5A63">
        <w:rPr>
          <w:rFonts w:ascii="Arial" w:hAnsi="Arial" w:cs="Arial"/>
          <w:bCs/>
          <w:i/>
          <w:iCs/>
          <w:color w:val="008000"/>
          <w:sz w:val="20"/>
          <w:szCs w:val="20"/>
        </w:rPr>
        <w:t> : Pour une</w:t>
      </w:r>
      <w:r w:rsidR="006526F9" w:rsidRPr="001D5A63">
        <w:rPr>
          <w:rFonts w:ascii="Arial" w:hAnsi="Arial" w:cs="Arial"/>
          <w:bCs/>
          <w:i/>
          <w:iCs/>
          <w:color w:val="008000"/>
          <w:sz w:val="20"/>
          <w:szCs w:val="20"/>
        </w:rPr>
        <w:t xml:space="preserve"> RCP Tumeurs digestives de type RCP recours chirurgie complexe viscérale et digestive – B1</w:t>
      </w:r>
      <w:r w:rsidR="00B635B4" w:rsidRPr="001D5A63">
        <w:rPr>
          <w:rFonts w:ascii="Arial" w:hAnsi="Arial" w:cs="Arial"/>
          <w:bCs/>
          <w:i/>
          <w:iCs/>
          <w:color w:val="008000"/>
          <w:sz w:val="20"/>
          <w:szCs w:val="20"/>
        </w:rPr>
        <w:t>, le quorum minimum requis pour cette RCP est constitué de la façon suivante :</w:t>
      </w:r>
    </w:p>
    <w:p w14:paraId="7CC8C9EB" w14:textId="4CB44A24"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Chirurgien digestif compétent en cancérologie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2B4D9223" w14:textId="77777777"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Radiothérapeute ayant une compétence en stéréotaxie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4E7760C5" w14:textId="6EAF9C64"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Oncologue médical ou spécialiste d’organe compétent en cancérologie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54C84852" w14:textId="15CC078F"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Anatomo-cytopathologiste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228B5B11" w14:textId="4963E63F"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Radiologue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57315685" w14:textId="77777777" w:rsidR="006351E6" w:rsidRPr="001D5A63" w:rsidRDefault="006351E6" w:rsidP="00664E56">
      <w:pPr>
        <w:pStyle w:val="Paragraphedeliste"/>
        <w:numPr>
          <w:ilvl w:val="0"/>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Complété par </w:t>
      </w:r>
    </w:p>
    <w:p w14:paraId="1AD100C3" w14:textId="772616AD" w:rsidR="006351E6" w:rsidRPr="001D5A63" w:rsidRDefault="006351E6" w:rsidP="00664E56">
      <w:pPr>
        <w:pStyle w:val="Paragraphedeliste"/>
        <w:numPr>
          <w:ilvl w:val="1"/>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Chirurgien thoracique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5F170783" w14:textId="0D51D490" w:rsidR="006351E6" w:rsidRPr="001D5A63" w:rsidRDefault="006351E6" w:rsidP="00664E56">
      <w:pPr>
        <w:pStyle w:val="Paragraphedeliste"/>
        <w:numPr>
          <w:ilvl w:val="1"/>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Médecin nucléaire : Dr … </w:t>
      </w:r>
      <w:proofErr w:type="gramStart"/>
      <w:r w:rsidRPr="001D5A63">
        <w:rPr>
          <w:rFonts w:ascii="Arial" w:hAnsi="Arial" w:cs="Arial"/>
          <w:bCs/>
          <w:i/>
          <w:iCs/>
          <w:color w:val="008000"/>
          <w:sz w:val="20"/>
          <w:szCs w:val="20"/>
        </w:rPr>
        <w:t>…(</w:t>
      </w:r>
      <w:proofErr w:type="gramEnd"/>
      <w:r w:rsidRPr="001D5A63">
        <w:rPr>
          <w:rFonts w:ascii="Arial" w:hAnsi="Arial" w:cs="Arial"/>
          <w:bCs/>
          <w:i/>
          <w:iCs/>
          <w:color w:val="008000"/>
          <w:sz w:val="20"/>
          <w:szCs w:val="20"/>
        </w:rPr>
        <w:t>CH …) ; Dr … … (Clinique …)</w:t>
      </w:r>
    </w:p>
    <w:p w14:paraId="11882228" w14:textId="57A92B04" w:rsidR="006351E6" w:rsidRPr="001D5A63" w:rsidRDefault="006351E6" w:rsidP="00664E56">
      <w:pPr>
        <w:pStyle w:val="Paragraphedeliste"/>
        <w:numPr>
          <w:ilvl w:val="1"/>
          <w:numId w:val="16"/>
        </w:numPr>
        <w:spacing w:after="60" w:line="240" w:lineRule="auto"/>
        <w:jc w:val="both"/>
        <w:rPr>
          <w:rFonts w:ascii="Arial" w:hAnsi="Arial" w:cs="Arial"/>
          <w:bCs/>
          <w:i/>
          <w:iCs/>
          <w:color w:val="008000"/>
          <w:sz w:val="20"/>
          <w:szCs w:val="20"/>
        </w:rPr>
      </w:pPr>
      <w:r w:rsidRPr="001D5A63">
        <w:rPr>
          <w:rFonts w:ascii="Arial" w:hAnsi="Arial" w:cs="Arial"/>
          <w:bCs/>
          <w:i/>
          <w:iCs/>
          <w:color w:val="008000"/>
          <w:sz w:val="20"/>
          <w:szCs w:val="20"/>
        </w:rPr>
        <w:t xml:space="preserve">Hépato gastroentérologue </w:t>
      </w:r>
      <w:proofErr w:type="spellStart"/>
      <w:r w:rsidRPr="001D5A63">
        <w:rPr>
          <w:rFonts w:ascii="Arial" w:hAnsi="Arial" w:cs="Arial"/>
          <w:bCs/>
          <w:i/>
          <w:iCs/>
          <w:color w:val="008000"/>
          <w:sz w:val="20"/>
          <w:szCs w:val="20"/>
        </w:rPr>
        <w:t>endoscopiste</w:t>
      </w:r>
      <w:proofErr w:type="spellEnd"/>
      <w:r w:rsidRPr="001D5A63">
        <w:rPr>
          <w:rFonts w:ascii="Arial" w:hAnsi="Arial" w:cs="Arial"/>
          <w:bCs/>
          <w:i/>
          <w:iCs/>
          <w:color w:val="008000"/>
          <w:sz w:val="20"/>
          <w:szCs w:val="20"/>
        </w:rPr>
        <w:t xml:space="preserve"> interventionnel : Dr … …</w:t>
      </w:r>
      <w:r w:rsidR="006632B4">
        <w:rPr>
          <w:rFonts w:ascii="Arial" w:hAnsi="Arial" w:cs="Arial"/>
          <w:bCs/>
          <w:i/>
          <w:iCs/>
          <w:color w:val="008000"/>
          <w:sz w:val="20"/>
          <w:szCs w:val="20"/>
        </w:rPr>
        <w:t xml:space="preserve"> </w:t>
      </w:r>
      <w:r w:rsidRPr="001D5A63">
        <w:rPr>
          <w:rFonts w:ascii="Arial" w:hAnsi="Arial" w:cs="Arial"/>
          <w:bCs/>
          <w:i/>
          <w:iCs/>
          <w:color w:val="008000"/>
          <w:sz w:val="20"/>
          <w:szCs w:val="20"/>
        </w:rPr>
        <w:t>(CH …) ; Dr … … (Clinique …)</w:t>
      </w:r>
    </w:p>
    <w:p w14:paraId="5C63710A" w14:textId="77777777" w:rsidR="00FD06C2" w:rsidRPr="00FD06C2" w:rsidRDefault="00FD06C2" w:rsidP="00FD06C2"/>
    <w:p w14:paraId="3256A025" w14:textId="3392373E" w:rsidR="00904870" w:rsidRPr="00BE2750" w:rsidRDefault="00D8134E" w:rsidP="00ED217D">
      <w:pPr>
        <w:pStyle w:val="Titre1"/>
      </w:pPr>
      <w:bookmarkStart w:id="9" w:name="_Toc191910558"/>
      <w:r w:rsidRPr="00BE2750">
        <w:t>Organisation logistique, humaine de la RCP</w:t>
      </w:r>
      <w:bookmarkEnd w:id="9"/>
    </w:p>
    <w:p w14:paraId="1895A96C" w14:textId="2C4F7859" w:rsidR="00421C88" w:rsidRPr="00BE2750" w:rsidRDefault="00421C88" w:rsidP="00713865">
      <w:pPr>
        <w:pStyle w:val="Titre2"/>
      </w:pPr>
      <w:bookmarkStart w:id="10" w:name="_Toc191910559"/>
      <w:r w:rsidRPr="00BE2750">
        <w:t>Le coordonnateur</w:t>
      </w:r>
      <w:bookmarkEnd w:id="10"/>
    </w:p>
    <w:p w14:paraId="21F33F63" w14:textId="1341A705" w:rsidR="002556C2" w:rsidRDefault="002556C2" w:rsidP="005B5BBD">
      <w:pPr>
        <w:jc w:val="both"/>
        <w:rPr>
          <w:rFonts w:ascii="Arial" w:hAnsi="Arial" w:cs="Arial"/>
        </w:rPr>
      </w:pPr>
      <w:r>
        <w:rPr>
          <w:rFonts w:ascii="Arial" w:hAnsi="Arial" w:cs="Arial"/>
        </w:rPr>
        <w:t>Le coordonnateur de la RCP est le responsable médical de la RCP, de son organisation et de la conduite des réunions.</w:t>
      </w:r>
    </w:p>
    <w:p w14:paraId="1FE20E34" w14:textId="1D6DA995" w:rsidR="005B5BBD" w:rsidRPr="00BE2750" w:rsidRDefault="005B5BBD" w:rsidP="005B5BBD">
      <w:pPr>
        <w:jc w:val="both"/>
        <w:rPr>
          <w:rFonts w:ascii="Arial" w:hAnsi="Arial" w:cs="Arial"/>
        </w:rPr>
      </w:pPr>
      <w:r>
        <w:rPr>
          <w:rFonts w:ascii="Arial" w:hAnsi="Arial" w:cs="Arial"/>
        </w:rPr>
        <w:t>Le ou les coordonnateurs de la RCP sont</w:t>
      </w:r>
      <w:r w:rsidR="005D2DD2">
        <w:rPr>
          <w:rFonts w:ascii="Arial" w:hAnsi="Arial" w:cs="Arial"/>
        </w:rPr>
        <w:t xml:space="preserve"> (4 au maximum)</w:t>
      </w:r>
      <w:r>
        <w:rPr>
          <w:rFonts w:ascii="Arial" w:hAnsi="Arial" w:cs="Arial"/>
        </w:rPr>
        <w:t> :</w:t>
      </w:r>
    </w:p>
    <w:p w14:paraId="3E47AEAB" w14:textId="3B86683B" w:rsidR="005B5BBD" w:rsidRPr="001D5A63" w:rsidRDefault="005B5BBD" w:rsidP="005B5BBD">
      <w:pPr>
        <w:pStyle w:val="Paragraphedeliste"/>
        <w:numPr>
          <w:ilvl w:val="0"/>
          <w:numId w:val="16"/>
        </w:numPr>
        <w:jc w:val="both"/>
        <w:rPr>
          <w:rFonts w:ascii="Arial" w:hAnsi="Arial" w:cs="Arial"/>
          <w:bCs/>
          <w:color w:val="008000"/>
          <w:highlight w:val="lightGray"/>
        </w:rPr>
      </w:pPr>
      <w:r w:rsidRPr="001D5A63">
        <w:rPr>
          <w:rFonts w:ascii="Arial" w:hAnsi="Arial" w:cs="Arial"/>
          <w:bCs/>
          <w:color w:val="008000"/>
          <w:highlight w:val="lightGray"/>
        </w:rPr>
        <w:t>Nom, prénom, spécialité médicale</w:t>
      </w:r>
      <w:r w:rsidR="001A2180" w:rsidRPr="001D5A63">
        <w:rPr>
          <w:rFonts w:ascii="Arial" w:hAnsi="Arial" w:cs="Arial"/>
          <w:bCs/>
          <w:color w:val="008000"/>
          <w:highlight w:val="lightGray"/>
        </w:rPr>
        <w:t>, établissement</w:t>
      </w:r>
    </w:p>
    <w:p w14:paraId="1CEC9A03" w14:textId="1317BA0E" w:rsidR="00E13085" w:rsidRDefault="005D2DD2" w:rsidP="00E13085">
      <w:pPr>
        <w:pStyle w:val="Paragraphedeliste"/>
        <w:numPr>
          <w:ilvl w:val="0"/>
          <w:numId w:val="16"/>
        </w:numPr>
        <w:jc w:val="both"/>
        <w:rPr>
          <w:rFonts w:ascii="Arial" w:hAnsi="Arial" w:cs="Arial"/>
          <w:bCs/>
          <w:color w:val="008000"/>
        </w:rPr>
      </w:pPr>
      <w:r w:rsidRPr="001D5A63">
        <w:rPr>
          <w:rFonts w:ascii="Arial" w:hAnsi="Arial" w:cs="Arial"/>
          <w:bCs/>
          <w:color w:val="008000"/>
          <w:highlight w:val="lightGray"/>
        </w:rPr>
        <w:t>…</w:t>
      </w:r>
    </w:p>
    <w:p w14:paraId="07644AD4" w14:textId="48ACE39A" w:rsidR="0005549C" w:rsidRDefault="0005549C" w:rsidP="002A320A">
      <w:pPr>
        <w:jc w:val="both"/>
        <w:rPr>
          <w:rFonts w:ascii="Arial" w:hAnsi="Arial" w:cs="Arial"/>
        </w:rPr>
      </w:pPr>
      <w:r w:rsidRPr="00277425">
        <w:rPr>
          <w:rFonts w:ascii="Arial" w:hAnsi="Arial" w:cs="Arial"/>
          <w:color w:val="008000"/>
          <w:highlight w:val="lightGray"/>
        </w:rPr>
        <w:t>Préciser les modalités de désignation du ou des coordonnateurs de la RCP.</w:t>
      </w:r>
    </w:p>
    <w:p w14:paraId="4AFB2F7B" w14:textId="3717218C" w:rsidR="003E0C29" w:rsidRPr="002A320A" w:rsidRDefault="002556C2" w:rsidP="002A320A">
      <w:pPr>
        <w:jc w:val="both"/>
        <w:rPr>
          <w:rFonts w:ascii="Arial" w:hAnsi="Arial" w:cs="Arial"/>
        </w:rPr>
      </w:pPr>
      <w:r>
        <w:rPr>
          <w:rFonts w:ascii="Arial" w:hAnsi="Arial" w:cs="Arial"/>
        </w:rPr>
        <w:t>Il a pour rôle :</w:t>
      </w:r>
    </w:p>
    <w:p w14:paraId="77E2EAC9" w14:textId="4D1AD910" w:rsidR="003E0C29" w:rsidRDefault="003E0C29" w:rsidP="003E0C29">
      <w:pPr>
        <w:pStyle w:val="Paragraphedeliste"/>
        <w:numPr>
          <w:ilvl w:val="0"/>
          <w:numId w:val="16"/>
        </w:numPr>
        <w:jc w:val="both"/>
        <w:rPr>
          <w:rFonts w:ascii="Arial" w:hAnsi="Arial" w:cs="Arial"/>
        </w:rPr>
      </w:pPr>
      <w:r>
        <w:rPr>
          <w:rFonts w:ascii="Arial" w:hAnsi="Arial" w:cs="Arial"/>
        </w:rPr>
        <w:t xml:space="preserve">De </w:t>
      </w:r>
      <w:r w:rsidR="002A320A" w:rsidRPr="00037A07">
        <w:rPr>
          <w:rFonts w:ascii="Arial" w:hAnsi="Arial" w:cs="Arial"/>
        </w:rPr>
        <w:t>s’assure</w:t>
      </w:r>
      <w:r>
        <w:rPr>
          <w:rFonts w:ascii="Arial" w:hAnsi="Arial" w:cs="Arial"/>
        </w:rPr>
        <w:t>r</w:t>
      </w:r>
      <w:r w:rsidR="002A320A" w:rsidRPr="005725C1">
        <w:rPr>
          <w:rFonts w:ascii="Arial" w:hAnsi="Arial" w:cs="Arial"/>
        </w:rPr>
        <w:t xml:space="preserve"> de la cohérence du </w:t>
      </w:r>
      <w:r w:rsidR="00C148F0">
        <w:rPr>
          <w:rFonts w:ascii="Arial" w:hAnsi="Arial" w:cs="Arial"/>
        </w:rPr>
        <w:t>périmètre de compétence</w:t>
      </w:r>
      <w:r w:rsidR="002A320A" w:rsidRPr="005725C1">
        <w:rPr>
          <w:rFonts w:ascii="Arial" w:hAnsi="Arial" w:cs="Arial"/>
        </w:rPr>
        <w:t xml:space="preserve"> de la RCP, du respect du quorum et de la bonne présentation des dossiers par les médecins référents</w:t>
      </w:r>
      <w:r>
        <w:rPr>
          <w:rFonts w:ascii="Arial" w:hAnsi="Arial" w:cs="Arial"/>
        </w:rPr>
        <w:t> ;</w:t>
      </w:r>
    </w:p>
    <w:p w14:paraId="6F52EF56" w14:textId="6FCAB725" w:rsidR="003E0C29" w:rsidRDefault="003E0C29" w:rsidP="003E0C29">
      <w:pPr>
        <w:pStyle w:val="Paragraphedeliste"/>
        <w:numPr>
          <w:ilvl w:val="0"/>
          <w:numId w:val="16"/>
        </w:numPr>
        <w:jc w:val="both"/>
        <w:rPr>
          <w:rFonts w:ascii="Arial" w:hAnsi="Arial" w:cs="Arial"/>
        </w:rPr>
      </w:pPr>
      <w:r>
        <w:rPr>
          <w:rFonts w:ascii="Arial" w:hAnsi="Arial" w:cs="Arial"/>
        </w:rPr>
        <w:t>D’</w:t>
      </w:r>
      <w:r w:rsidR="002A320A" w:rsidRPr="00037A07">
        <w:rPr>
          <w:rFonts w:ascii="Arial" w:hAnsi="Arial" w:cs="Arial"/>
        </w:rPr>
        <w:t>assure</w:t>
      </w:r>
      <w:r>
        <w:rPr>
          <w:rFonts w:ascii="Arial" w:hAnsi="Arial" w:cs="Arial"/>
        </w:rPr>
        <w:t>r</w:t>
      </w:r>
      <w:r w:rsidR="002A320A" w:rsidRPr="005725C1">
        <w:rPr>
          <w:rFonts w:ascii="Arial" w:hAnsi="Arial" w:cs="Arial"/>
        </w:rPr>
        <w:t xml:space="preserve"> le pilotage de la réunion, sa bonne animation et</w:t>
      </w:r>
      <w:r>
        <w:rPr>
          <w:rFonts w:ascii="Arial" w:hAnsi="Arial" w:cs="Arial"/>
        </w:rPr>
        <w:t xml:space="preserve"> de</w:t>
      </w:r>
      <w:r w:rsidR="002A320A" w:rsidRPr="005725C1">
        <w:rPr>
          <w:rFonts w:ascii="Arial" w:hAnsi="Arial" w:cs="Arial"/>
        </w:rPr>
        <w:t xml:space="preserve"> facilite</w:t>
      </w:r>
      <w:r>
        <w:rPr>
          <w:rFonts w:ascii="Arial" w:hAnsi="Arial" w:cs="Arial"/>
        </w:rPr>
        <w:t>r</w:t>
      </w:r>
      <w:r w:rsidR="002A320A" w:rsidRPr="005725C1">
        <w:rPr>
          <w:rFonts w:ascii="Arial" w:hAnsi="Arial" w:cs="Arial"/>
        </w:rPr>
        <w:t xml:space="preserve"> les discussions pluridisciplinaires permettant de trancher les avis divergents</w:t>
      </w:r>
      <w:r>
        <w:rPr>
          <w:rFonts w:ascii="Arial" w:hAnsi="Arial" w:cs="Arial"/>
        </w:rPr>
        <w:t> ;</w:t>
      </w:r>
      <w:r w:rsidR="002A320A" w:rsidRPr="00037A07">
        <w:rPr>
          <w:rFonts w:ascii="Arial" w:hAnsi="Arial" w:cs="Arial"/>
        </w:rPr>
        <w:t xml:space="preserve"> </w:t>
      </w:r>
    </w:p>
    <w:p w14:paraId="1757672F" w14:textId="0120FFC5" w:rsidR="002A320A" w:rsidRDefault="003E0C29" w:rsidP="003E0C29">
      <w:pPr>
        <w:pStyle w:val="Paragraphedeliste"/>
        <w:numPr>
          <w:ilvl w:val="0"/>
          <w:numId w:val="16"/>
        </w:numPr>
        <w:jc w:val="both"/>
        <w:rPr>
          <w:rFonts w:ascii="Arial" w:hAnsi="Arial" w:cs="Arial"/>
        </w:rPr>
      </w:pPr>
      <w:r>
        <w:rPr>
          <w:rFonts w:ascii="Arial" w:hAnsi="Arial" w:cs="Arial"/>
        </w:rPr>
        <w:t>D’</w:t>
      </w:r>
      <w:r w:rsidR="002A320A" w:rsidRPr="005725C1">
        <w:rPr>
          <w:rFonts w:ascii="Arial" w:hAnsi="Arial" w:cs="Arial"/>
        </w:rPr>
        <w:t>organise</w:t>
      </w:r>
      <w:r>
        <w:rPr>
          <w:rFonts w:ascii="Arial" w:hAnsi="Arial" w:cs="Arial"/>
        </w:rPr>
        <w:t>r</w:t>
      </w:r>
      <w:r w:rsidR="002A320A" w:rsidRPr="005725C1">
        <w:rPr>
          <w:rFonts w:ascii="Arial" w:hAnsi="Arial" w:cs="Arial"/>
        </w:rPr>
        <w:t xml:space="preserve"> l’ordre de passage des dossiers en tenant compte des impératifs d’urgence et de disponibilité des professionnels</w:t>
      </w:r>
      <w:r>
        <w:rPr>
          <w:rFonts w:ascii="Arial" w:hAnsi="Arial" w:cs="Arial"/>
        </w:rPr>
        <w:t> ;</w:t>
      </w:r>
    </w:p>
    <w:p w14:paraId="679F493F" w14:textId="0E624063" w:rsidR="003E0C29" w:rsidRDefault="003E0C29" w:rsidP="003E0C29">
      <w:pPr>
        <w:pStyle w:val="Paragraphedeliste"/>
        <w:numPr>
          <w:ilvl w:val="0"/>
          <w:numId w:val="16"/>
        </w:numPr>
        <w:jc w:val="both"/>
        <w:rPr>
          <w:rFonts w:ascii="Arial" w:hAnsi="Arial" w:cs="Arial"/>
        </w:rPr>
      </w:pPr>
      <w:bookmarkStart w:id="11" w:name="_Hlk175562303"/>
      <w:r>
        <w:rPr>
          <w:rFonts w:ascii="Arial" w:hAnsi="Arial" w:cs="Arial"/>
        </w:rPr>
        <w:t>D’</w:t>
      </w:r>
      <w:r w:rsidRPr="003E0C29">
        <w:rPr>
          <w:rFonts w:ascii="Arial" w:hAnsi="Arial" w:cs="Arial"/>
        </w:rPr>
        <w:t>assure</w:t>
      </w:r>
      <w:r>
        <w:rPr>
          <w:rFonts w:ascii="Arial" w:hAnsi="Arial" w:cs="Arial"/>
        </w:rPr>
        <w:t>r</w:t>
      </w:r>
      <w:r w:rsidRPr="003E0C29">
        <w:rPr>
          <w:rFonts w:ascii="Arial" w:hAnsi="Arial" w:cs="Arial"/>
        </w:rPr>
        <w:t xml:space="preserve"> la traçabilité en séance des avis de la RCP</w:t>
      </w:r>
      <w:r w:rsidR="0031689F">
        <w:rPr>
          <w:rFonts w:ascii="Arial" w:hAnsi="Arial" w:cs="Arial"/>
        </w:rPr>
        <w:t> ;</w:t>
      </w:r>
    </w:p>
    <w:p w14:paraId="4C6C98A1" w14:textId="1DAE000F" w:rsidR="0031689F" w:rsidRPr="005725C1" w:rsidRDefault="0031689F" w:rsidP="005725C1">
      <w:pPr>
        <w:pStyle w:val="Paragraphedeliste"/>
        <w:numPr>
          <w:ilvl w:val="0"/>
          <w:numId w:val="16"/>
        </w:numPr>
        <w:jc w:val="both"/>
        <w:rPr>
          <w:rFonts w:ascii="Arial" w:hAnsi="Arial" w:cs="Arial"/>
        </w:rPr>
      </w:pPr>
      <w:r>
        <w:rPr>
          <w:rFonts w:ascii="Arial" w:hAnsi="Arial" w:cs="Arial"/>
        </w:rPr>
        <w:t>D’assurer l</w:t>
      </w:r>
      <w:r w:rsidR="008D19A3">
        <w:rPr>
          <w:rFonts w:ascii="Arial" w:hAnsi="Arial" w:cs="Arial"/>
        </w:rPr>
        <w:t>a traçabilité de l’</w:t>
      </w:r>
      <w:r>
        <w:rPr>
          <w:rFonts w:ascii="Arial" w:hAnsi="Arial" w:cs="Arial"/>
        </w:rPr>
        <w:t>émargement</w:t>
      </w:r>
      <w:r w:rsidR="00772C25">
        <w:rPr>
          <w:rFonts w:ascii="Arial" w:hAnsi="Arial" w:cs="Arial"/>
        </w:rPr>
        <w:t xml:space="preserve"> des participants</w:t>
      </w:r>
      <w:r>
        <w:rPr>
          <w:rFonts w:ascii="Arial" w:hAnsi="Arial" w:cs="Arial"/>
        </w:rPr>
        <w:t>.</w:t>
      </w:r>
    </w:p>
    <w:bookmarkEnd w:id="11"/>
    <w:p w14:paraId="0F1E2150" w14:textId="2F251A47" w:rsidR="002A320A" w:rsidRPr="002A320A" w:rsidRDefault="00CD30D7" w:rsidP="002A320A">
      <w:pPr>
        <w:jc w:val="both"/>
        <w:rPr>
          <w:rFonts w:ascii="Arial" w:hAnsi="Arial" w:cs="Arial"/>
        </w:rPr>
      </w:pPr>
      <w:r w:rsidRPr="002A320A">
        <w:rPr>
          <w:rFonts w:ascii="Arial" w:hAnsi="Arial" w:cs="Arial"/>
        </w:rPr>
        <w:t>Le coordonnateur de la RCP est présent pendant toute la durée de la séance</w:t>
      </w:r>
      <w:r w:rsidR="002A320A" w:rsidRPr="002A320A">
        <w:rPr>
          <w:rFonts w:ascii="Arial" w:hAnsi="Arial" w:cs="Arial"/>
        </w:rPr>
        <w:t xml:space="preserve">. En cas d’absence, il désigne un autre coordonnateur, clairement identifié et présentant les mêmes qualifications (un médecin clinicien dont la spécialité est liée au champ d’intervention de la RCP) pour organiser et animer la RCP. </w:t>
      </w:r>
    </w:p>
    <w:p w14:paraId="24D6C43E" w14:textId="77777777" w:rsidR="008076DD" w:rsidRPr="008076DD" w:rsidRDefault="008076DD" w:rsidP="008076DD">
      <w:pPr>
        <w:jc w:val="both"/>
        <w:rPr>
          <w:rFonts w:ascii="Arial" w:hAnsi="Arial" w:cs="Arial"/>
          <w:bCs/>
        </w:rPr>
      </w:pPr>
    </w:p>
    <w:p w14:paraId="2BFAE2E4" w14:textId="56563056" w:rsidR="00E86633" w:rsidRDefault="00E86633" w:rsidP="00875511">
      <w:pPr>
        <w:pStyle w:val="Titre2"/>
      </w:pPr>
      <w:bookmarkStart w:id="12" w:name="_Toc191910560"/>
      <w:r>
        <w:t>La fonction d’assistanat</w:t>
      </w:r>
      <w:r w:rsidR="00AB1C00">
        <w:t xml:space="preserve"> RCP</w:t>
      </w:r>
      <w:bookmarkEnd w:id="12"/>
    </w:p>
    <w:p w14:paraId="56C04234" w14:textId="0734B798" w:rsidR="00E86633" w:rsidRDefault="00E86633" w:rsidP="00E86633">
      <w:pPr>
        <w:jc w:val="both"/>
        <w:rPr>
          <w:rFonts w:ascii="Arial" w:hAnsi="Arial" w:cs="Arial"/>
        </w:rPr>
      </w:pPr>
      <w:r>
        <w:rPr>
          <w:rFonts w:ascii="Arial" w:hAnsi="Arial" w:cs="Arial"/>
        </w:rPr>
        <w:t xml:space="preserve">La fonction d’assistanat RCP peut être répartie </w:t>
      </w:r>
      <w:bookmarkStart w:id="13" w:name="_Hlk190338108"/>
      <w:r>
        <w:rPr>
          <w:rFonts w:ascii="Arial" w:hAnsi="Arial" w:cs="Arial"/>
        </w:rPr>
        <w:t>entre plusieurs profils</w:t>
      </w:r>
      <w:r w:rsidR="00FC4499">
        <w:rPr>
          <w:rFonts w:ascii="Arial" w:hAnsi="Arial" w:cs="Arial"/>
        </w:rPr>
        <w:t> :</w:t>
      </w:r>
      <w:r>
        <w:rPr>
          <w:rFonts w:ascii="Arial" w:hAnsi="Arial" w:cs="Arial"/>
        </w:rPr>
        <w:t xml:space="preserve"> secrétaires médicales, secrétaire 3C en délégation du secrétariat RCP ou médecin présent en RCP</w:t>
      </w:r>
      <w:bookmarkEnd w:id="13"/>
      <w:r>
        <w:rPr>
          <w:rFonts w:ascii="Arial" w:hAnsi="Arial" w:cs="Arial"/>
        </w:rPr>
        <w:t>.</w:t>
      </w:r>
    </w:p>
    <w:p w14:paraId="1DBC2FD1" w14:textId="77777777" w:rsidR="00E86633" w:rsidRDefault="00E86633" w:rsidP="00E86633">
      <w:pPr>
        <w:jc w:val="both"/>
        <w:rPr>
          <w:rFonts w:ascii="Arial" w:hAnsi="Arial" w:cs="Arial"/>
          <w:bCs/>
        </w:rPr>
      </w:pPr>
      <w:r>
        <w:rPr>
          <w:rFonts w:ascii="Arial" w:hAnsi="Arial" w:cs="Arial"/>
          <w:bCs/>
        </w:rPr>
        <w:t>Cette fonction</w:t>
      </w:r>
      <w:r w:rsidRPr="00337BB0">
        <w:rPr>
          <w:rFonts w:ascii="Arial" w:hAnsi="Arial" w:cs="Arial"/>
          <w:bCs/>
        </w:rPr>
        <w:t xml:space="preserve"> centralise et assure la gestion de la</w:t>
      </w:r>
      <w:r>
        <w:rPr>
          <w:rFonts w:ascii="Arial" w:hAnsi="Arial" w:cs="Arial"/>
          <w:bCs/>
        </w:rPr>
        <w:t xml:space="preserve"> </w:t>
      </w:r>
      <w:r w:rsidRPr="00337BB0">
        <w:rPr>
          <w:rFonts w:ascii="Arial" w:hAnsi="Arial" w:cs="Arial"/>
          <w:bCs/>
        </w:rPr>
        <w:t xml:space="preserve">complétude des dossiers, leur inscription, la prise de note </w:t>
      </w:r>
      <w:r>
        <w:rPr>
          <w:rFonts w:ascii="Arial" w:hAnsi="Arial" w:cs="Arial"/>
          <w:bCs/>
        </w:rPr>
        <w:t xml:space="preserve">ou saisie </w:t>
      </w:r>
      <w:r w:rsidRPr="00337BB0">
        <w:rPr>
          <w:rFonts w:ascii="Arial" w:hAnsi="Arial" w:cs="Arial"/>
          <w:bCs/>
        </w:rPr>
        <w:t>en</w:t>
      </w:r>
      <w:r>
        <w:rPr>
          <w:rFonts w:ascii="Arial" w:hAnsi="Arial" w:cs="Arial"/>
          <w:bCs/>
        </w:rPr>
        <w:t xml:space="preserve"> </w:t>
      </w:r>
      <w:r w:rsidRPr="00337BB0">
        <w:rPr>
          <w:rFonts w:ascii="Arial" w:hAnsi="Arial" w:cs="Arial"/>
          <w:bCs/>
        </w:rPr>
        <w:t>séance, l’enregistrement et l’envoi des comptes rendus.</w:t>
      </w:r>
      <w:r>
        <w:rPr>
          <w:rFonts w:ascii="Arial" w:hAnsi="Arial" w:cs="Arial"/>
          <w:bCs/>
        </w:rPr>
        <w:t xml:space="preserve"> La prise de note ou saisie en séance est assurée dans la plupart des cas par un médecin présent en séance. La répartition des tâches est décrite dans le point 4 ci-après.</w:t>
      </w:r>
    </w:p>
    <w:p w14:paraId="534107F5" w14:textId="4D8BBF28" w:rsidR="00E86633" w:rsidRDefault="00E86633" w:rsidP="00E86633">
      <w:pPr>
        <w:jc w:val="both"/>
        <w:rPr>
          <w:rFonts w:ascii="Arial" w:hAnsi="Arial" w:cs="Arial"/>
          <w:bCs/>
        </w:rPr>
      </w:pPr>
      <w:r w:rsidRPr="00337BB0">
        <w:rPr>
          <w:rFonts w:ascii="Arial" w:hAnsi="Arial" w:cs="Arial"/>
          <w:bCs/>
        </w:rPr>
        <w:t>Cette fonction assure en</w:t>
      </w:r>
      <w:r>
        <w:rPr>
          <w:rFonts w:ascii="Arial" w:hAnsi="Arial" w:cs="Arial"/>
          <w:bCs/>
        </w:rPr>
        <w:t xml:space="preserve"> </w:t>
      </w:r>
      <w:r w:rsidRPr="00337BB0">
        <w:rPr>
          <w:rFonts w:ascii="Arial" w:hAnsi="Arial" w:cs="Arial"/>
          <w:bCs/>
        </w:rPr>
        <w:t>outre</w:t>
      </w:r>
      <w:r>
        <w:rPr>
          <w:rFonts w:ascii="Arial" w:hAnsi="Arial" w:cs="Arial"/>
          <w:bCs/>
        </w:rPr>
        <w:t xml:space="preserve"> </w:t>
      </w:r>
      <w:r w:rsidRPr="00537189">
        <w:rPr>
          <w:rFonts w:ascii="Arial" w:hAnsi="Arial" w:cs="Arial"/>
          <w:bCs/>
        </w:rPr>
        <w:t xml:space="preserve">la coordination des différentes équipes chargées de la mise à disposition des matériels pour le bon déroulement des RCP (équipes DSI, </w:t>
      </w:r>
      <w:r>
        <w:rPr>
          <w:rFonts w:ascii="Arial" w:hAnsi="Arial" w:cs="Arial"/>
          <w:bCs/>
        </w:rPr>
        <w:t>personnels en charge de la réservation d</w:t>
      </w:r>
      <w:r w:rsidRPr="00537189">
        <w:rPr>
          <w:rFonts w:ascii="Arial" w:hAnsi="Arial" w:cs="Arial"/>
          <w:bCs/>
        </w:rPr>
        <w:t>es salles, équipe visio</w:t>
      </w:r>
      <w:r>
        <w:rPr>
          <w:rFonts w:ascii="Arial" w:hAnsi="Arial" w:cs="Arial"/>
          <w:bCs/>
        </w:rPr>
        <w:t>conférence</w:t>
      </w:r>
      <w:r w:rsidRPr="00537189">
        <w:rPr>
          <w:rFonts w:ascii="Arial" w:hAnsi="Arial" w:cs="Arial"/>
          <w:bCs/>
        </w:rPr>
        <w:t>, équipe imagerie</w:t>
      </w:r>
      <w:r>
        <w:rPr>
          <w:rFonts w:ascii="Arial" w:hAnsi="Arial" w:cs="Arial"/>
          <w:bCs/>
        </w:rPr>
        <w:t>, etc.</w:t>
      </w:r>
      <w:r w:rsidRPr="00537189">
        <w:rPr>
          <w:rFonts w:ascii="Arial" w:hAnsi="Arial" w:cs="Arial"/>
          <w:bCs/>
        </w:rPr>
        <w:t>)</w:t>
      </w:r>
      <w:r>
        <w:rPr>
          <w:rFonts w:ascii="Arial" w:hAnsi="Arial" w:cs="Arial"/>
          <w:bCs/>
        </w:rPr>
        <w:t>.</w:t>
      </w:r>
    </w:p>
    <w:p w14:paraId="7BD076E3" w14:textId="77777777" w:rsidR="007C0EB3" w:rsidRDefault="007C0EB3" w:rsidP="00875511">
      <w:pPr>
        <w:jc w:val="both"/>
        <w:rPr>
          <w:rFonts w:ascii="Arial" w:hAnsi="Arial" w:cs="Arial"/>
        </w:rPr>
      </w:pPr>
    </w:p>
    <w:p w14:paraId="551758A0" w14:textId="77777777" w:rsidR="006632B4" w:rsidRDefault="006632B4" w:rsidP="00875511">
      <w:pPr>
        <w:jc w:val="both"/>
        <w:rPr>
          <w:rFonts w:ascii="Arial" w:hAnsi="Arial" w:cs="Arial"/>
        </w:rPr>
      </w:pPr>
    </w:p>
    <w:p w14:paraId="3F4B3677" w14:textId="77777777" w:rsidR="006632B4" w:rsidRPr="00BE2750" w:rsidRDefault="006632B4" w:rsidP="00875511">
      <w:pPr>
        <w:jc w:val="both"/>
        <w:rPr>
          <w:rFonts w:ascii="Arial" w:hAnsi="Arial" w:cs="Arial"/>
        </w:rPr>
      </w:pPr>
    </w:p>
    <w:p w14:paraId="19637DBF" w14:textId="4B4F12D4" w:rsidR="00057F1D" w:rsidRPr="00BE2750" w:rsidRDefault="00D8134E" w:rsidP="00ED217D">
      <w:pPr>
        <w:pStyle w:val="Titre1"/>
      </w:pPr>
      <w:bookmarkStart w:id="14" w:name="_Toc191910561"/>
      <w:r w:rsidRPr="00BE2750">
        <w:lastRenderedPageBreak/>
        <w:t>Organisation pratique de la RCP</w:t>
      </w:r>
      <w:bookmarkEnd w:id="14"/>
    </w:p>
    <w:p w14:paraId="12F3333E" w14:textId="29BCA128" w:rsidR="00806E9E" w:rsidRPr="00BE2750" w:rsidRDefault="00382A4C" w:rsidP="00713865">
      <w:pPr>
        <w:pStyle w:val="Titre2"/>
      </w:pPr>
      <w:bookmarkStart w:id="15" w:name="_Toc191910562"/>
      <w:r w:rsidRPr="00BE2750">
        <w:t>P</w:t>
      </w:r>
      <w:r w:rsidR="00806E9E" w:rsidRPr="00BE2750">
        <w:t>ériodicité</w:t>
      </w:r>
      <w:r w:rsidRPr="00BE2750">
        <w:t xml:space="preserve"> et</w:t>
      </w:r>
      <w:r w:rsidR="00806E9E" w:rsidRPr="00BE2750">
        <w:t xml:space="preserve"> modalités</w:t>
      </w:r>
      <w:bookmarkEnd w:id="15"/>
    </w:p>
    <w:p w14:paraId="2ADDD610" w14:textId="707DE088" w:rsidR="007F285E" w:rsidRDefault="005D0EF0" w:rsidP="00382A4C">
      <w:pPr>
        <w:jc w:val="both"/>
        <w:rPr>
          <w:rFonts w:ascii="Arial" w:hAnsi="Arial" w:cs="Arial"/>
          <w:bCs/>
        </w:rPr>
      </w:pPr>
      <w:r>
        <w:rPr>
          <w:rFonts w:ascii="Arial" w:hAnsi="Arial" w:cs="Arial"/>
          <w:bCs/>
        </w:rPr>
        <w:t xml:space="preserve">La RCP a lieu tous les </w:t>
      </w:r>
      <w:r w:rsidR="00BA332B" w:rsidRPr="00833C4B">
        <w:rPr>
          <w:rFonts w:ascii="Arial" w:hAnsi="Arial" w:cs="Arial"/>
          <w:b/>
          <w:color w:val="008000"/>
          <w:highlight w:val="lightGray"/>
        </w:rPr>
        <w:t>préciser le jour de la semaine</w:t>
      </w:r>
      <w:r w:rsidR="00BA332B">
        <w:rPr>
          <w:rFonts w:ascii="Arial" w:hAnsi="Arial" w:cs="Arial"/>
          <w:bCs/>
        </w:rPr>
        <w:t xml:space="preserve">, </w:t>
      </w:r>
      <w:r w:rsidR="003C0950">
        <w:rPr>
          <w:rFonts w:ascii="Arial" w:hAnsi="Arial" w:cs="Arial"/>
          <w:bCs/>
        </w:rPr>
        <w:t xml:space="preserve">à </w:t>
      </w:r>
      <w:r w:rsidR="00BA332B" w:rsidRPr="00833C4B">
        <w:rPr>
          <w:rFonts w:ascii="Arial" w:hAnsi="Arial" w:cs="Arial"/>
          <w:b/>
          <w:color w:val="008000"/>
          <w:highlight w:val="lightGray"/>
        </w:rPr>
        <w:t>préciser l’horaire</w:t>
      </w:r>
      <w:r>
        <w:rPr>
          <w:rFonts w:ascii="Arial" w:hAnsi="Arial" w:cs="Arial"/>
          <w:bCs/>
        </w:rPr>
        <w:t xml:space="preserve">, dans la salle </w:t>
      </w:r>
      <w:r w:rsidR="00BA332B" w:rsidRPr="00833C4B">
        <w:rPr>
          <w:rFonts w:ascii="Arial" w:hAnsi="Arial" w:cs="Arial"/>
          <w:bCs/>
          <w:color w:val="008000"/>
          <w:highlight w:val="lightGray"/>
        </w:rPr>
        <w:t>préciser le nom de la salle et toute indication nécessaire</w:t>
      </w:r>
      <w:r w:rsidR="00BA332B">
        <w:rPr>
          <w:rFonts w:ascii="Arial" w:hAnsi="Arial" w:cs="Arial"/>
          <w:bCs/>
        </w:rPr>
        <w:t>.</w:t>
      </w:r>
    </w:p>
    <w:p w14:paraId="70B9E239" w14:textId="3889EED1" w:rsidR="00382A4C" w:rsidRPr="00BE2750" w:rsidRDefault="007F285E" w:rsidP="0059002A">
      <w:pPr>
        <w:spacing w:after="200" w:line="276" w:lineRule="auto"/>
        <w:jc w:val="both"/>
        <w:rPr>
          <w:rFonts w:ascii="Arial" w:hAnsi="Arial" w:cs="Arial"/>
          <w:bCs/>
        </w:rPr>
      </w:pPr>
      <w:r>
        <w:rPr>
          <w:rFonts w:ascii="Arial" w:hAnsi="Arial" w:cs="Arial"/>
          <w:bCs/>
        </w:rPr>
        <w:t xml:space="preserve">La RCP se réunit selon la modalité suivante : </w:t>
      </w:r>
      <w:r w:rsidRPr="00833C4B">
        <w:rPr>
          <w:rFonts w:ascii="Arial" w:hAnsi="Arial" w:cs="Arial"/>
          <w:bCs/>
          <w:color w:val="008000"/>
          <w:highlight w:val="lightGray"/>
        </w:rPr>
        <w:t>modalité mixte / modalité distancielle (préciser la/les modalité(s) choisie(s))</w:t>
      </w:r>
      <w:r w:rsidRPr="00BA332B">
        <w:rPr>
          <w:rFonts w:ascii="Arial" w:hAnsi="Arial" w:cs="Arial"/>
          <w:bCs/>
          <w:color w:val="008000"/>
        </w:rPr>
        <w:t xml:space="preserve">, </w:t>
      </w:r>
      <w:r w:rsidRPr="00BA332B">
        <w:rPr>
          <w:rFonts w:ascii="Arial" w:hAnsi="Arial" w:cs="Arial"/>
          <w:bCs/>
        </w:rPr>
        <w:t>avec l’accès visioconférence disponible via</w:t>
      </w:r>
      <w:r w:rsidR="004B20DF" w:rsidRPr="00BA332B">
        <w:rPr>
          <w:rFonts w:ascii="Arial" w:hAnsi="Arial" w:cs="Arial"/>
          <w:bCs/>
        </w:rPr>
        <w:t xml:space="preserve"> </w:t>
      </w:r>
      <w:r w:rsidR="00BA332B" w:rsidRPr="00833C4B">
        <w:rPr>
          <w:rFonts w:ascii="Arial" w:hAnsi="Arial" w:cs="Arial"/>
          <w:bCs/>
          <w:color w:val="008000"/>
          <w:highlight w:val="lightGray"/>
        </w:rPr>
        <w:t xml:space="preserve">préciser </w:t>
      </w:r>
      <w:r w:rsidR="000B410F">
        <w:rPr>
          <w:rFonts w:ascii="Arial" w:hAnsi="Arial" w:cs="Arial"/>
          <w:bCs/>
          <w:color w:val="008000"/>
          <w:highlight w:val="lightGray"/>
        </w:rPr>
        <w:t xml:space="preserve">éventuellement </w:t>
      </w:r>
      <w:r w:rsidR="00BA332B" w:rsidRPr="00833C4B">
        <w:rPr>
          <w:rFonts w:ascii="Arial" w:hAnsi="Arial" w:cs="Arial"/>
          <w:bCs/>
          <w:color w:val="008000"/>
          <w:highlight w:val="lightGray"/>
        </w:rPr>
        <w:t>les informations techniques d’accès (lien, mot de passe, etc.)</w:t>
      </w:r>
      <w:r w:rsidR="00833C4B">
        <w:rPr>
          <w:rFonts w:ascii="Arial" w:hAnsi="Arial" w:cs="Arial"/>
          <w:bCs/>
          <w:color w:val="008000"/>
        </w:rPr>
        <w:t>.</w:t>
      </w:r>
    </w:p>
    <w:p w14:paraId="67D85175" w14:textId="1522F99A" w:rsidR="00382A4C" w:rsidRDefault="00C4257C" w:rsidP="00806E9E">
      <w:pPr>
        <w:spacing w:after="200" w:line="276" w:lineRule="auto"/>
        <w:jc w:val="both"/>
        <w:rPr>
          <w:rFonts w:ascii="Arial" w:hAnsi="Arial" w:cs="Arial"/>
        </w:rPr>
      </w:pPr>
      <w:r>
        <w:rPr>
          <w:rFonts w:ascii="Arial" w:hAnsi="Arial" w:cs="Arial"/>
        </w:rPr>
        <w:t xml:space="preserve">Si la RCP est programmée un jour férié ou si les coordonnateurs sont absents en même temps, l’ensemble des dossiers inscrits sont reportés à </w:t>
      </w:r>
      <w:r w:rsidR="00B53C7C" w:rsidRPr="00833C4B">
        <w:rPr>
          <w:rFonts w:ascii="Arial" w:hAnsi="Arial" w:cs="Arial"/>
          <w:color w:val="008000"/>
          <w:highlight w:val="lightGray"/>
        </w:rPr>
        <w:t>préciser le cas échéant</w:t>
      </w:r>
      <w:r w:rsidR="00ED5A61">
        <w:rPr>
          <w:rFonts w:ascii="Arial" w:hAnsi="Arial" w:cs="Arial"/>
          <w:color w:val="008000"/>
        </w:rPr>
        <w:t xml:space="preserve"> </w:t>
      </w:r>
      <w:r w:rsidR="00ED5A61" w:rsidRPr="001B63F7">
        <w:rPr>
          <w:rFonts w:ascii="Arial" w:hAnsi="Arial" w:cs="Arial"/>
          <w:i/>
          <w:iCs/>
          <w:color w:val="008000"/>
          <w:sz w:val="20"/>
          <w:szCs w:val="20"/>
        </w:rPr>
        <w:t>(ex : à la RCP suivante, à une RCP de saisine d’urgence)</w:t>
      </w:r>
      <w:r w:rsidR="00B53C7C">
        <w:rPr>
          <w:rFonts w:ascii="Arial" w:hAnsi="Arial" w:cs="Arial"/>
        </w:rPr>
        <w:t>.</w:t>
      </w:r>
    </w:p>
    <w:p w14:paraId="0E71CB5F" w14:textId="37858DF0" w:rsidR="008B4839" w:rsidRDefault="008B4839" w:rsidP="00806E9E">
      <w:pPr>
        <w:spacing w:after="200" w:line="276" w:lineRule="auto"/>
        <w:jc w:val="both"/>
        <w:rPr>
          <w:rFonts w:ascii="Arial" w:hAnsi="Arial" w:cs="Arial"/>
        </w:rPr>
      </w:pPr>
      <w:r>
        <w:rPr>
          <w:rFonts w:ascii="Arial" w:hAnsi="Arial" w:cs="Arial"/>
        </w:rPr>
        <w:t xml:space="preserve">Dans le cas où la RCP se réunirait une fois toutes les deux semaines, </w:t>
      </w:r>
      <w:r w:rsidRPr="00833C4B">
        <w:rPr>
          <w:rFonts w:ascii="Arial" w:hAnsi="Arial" w:cs="Arial"/>
          <w:color w:val="008000"/>
          <w:highlight w:val="lightGray"/>
        </w:rPr>
        <w:t>préciser la modalité</w:t>
      </w:r>
      <w:r w:rsidR="00AF60DC">
        <w:rPr>
          <w:rFonts w:ascii="Arial" w:hAnsi="Arial" w:cs="Arial"/>
          <w:color w:val="008000"/>
        </w:rPr>
        <w:t xml:space="preserve"> </w:t>
      </w:r>
      <w:r w:rsidR="00AF60DC" w:rsidRPr="001B63F7">
        <w:rPr>
          <w:rFonts w:ascii="Arial" w:hAnsi="Arial" w:cs="Arial"/>
          <w:i/>
          <w:iCs/>
          <w:color w:val="008000"/>
          <w:sz w:val="20"/>
          <w:szCs w:val="20"/>
        </w:rPr>
        <w:t>(qui, comment, quand …)</w:t>
      </w:r>
      <w:r w:rsidRPr="001B63F7">
        <w:rPr>
          <w:rFonts w:ascii="Arial" w:hAnsi="Arial" w:cs="Arial"/>
          <w:color w:val="008000"/>
          <w:sz w:val="20"/>
          <w:szCs w:val="20"/>
        </w:rPr>
        <w:t xml:space="preserve"> </w:t>
      </w:r>
      <w:r w:rsidRPr="006A7640">
        <w:rPr>
          <w:rFonts w:ascii="Arial" w:hAnsi="Arial" w:cs="Arial"/>
          <w:color w:val="008000"/>
          <w:highlight w:val="lightGray"/>
        </w:rPr>
        <w:t>de saisine d’urgence de la RCP permettant la réunion de la RCP au cours de la semaine « creuse »</w:t>
      </w:r>
      <w:r>
        <w:rPr>
          <w:rFonts w:ascii="Arial" w:hAnsi="Arial" w:cs="Arial"/>
        </w:rPr>
        <w:t>.</w:t>
      </w:r>
    </w:p>
    <w:p w14:paraId="29A4D9A5" w14:textId="77777777" w:rsidR="004C2049" w:rsidRDefault="004C2049" w:rsidP="00806E9E">
      <w:pPr>
        <w:spacing w:after="200" w:line="276" w:lineRule="auto"/>
        <w:jc w:val="both"/>
        <w:rPr>
          <w:rFonts w:ascii="Arial" w:hAnsi="Arial" w:cs="Arial"/>
        </w:rPr>
      </w:pPr>
    </w:p>
    <w:p w14:paraId="17019E54" w14:textId="0B532764" w:rsidR="00806E9E" w:rsidRPr="00BE2750" w:rsidRDefault="00382A4C" w:rsidP="00713865">
      <w:pPr>
        <w:pStyle w:val="Titre2"/>
      </w:pPr>
      <w:bookmarkStart w:id="16" w:name="_Toc191910563"/>
      <w:r w:rsidRPr="00BE2750">
        <w:t>M</w:t>
      </w:r>
      <w:r w:rsidR="00806E9E" w:rsidRPr="00BE2750">
        <w:t>odalités d’inscription, de passage</w:t>
      </w:r>
      <w:r w:rsidR="007A1087">
        <w:t xml:space="preserve">, </w:t>
      </w:r>
      <w:r w:rsidR="00806E9E" w:rsidRPr="00BE2750">
        <w:t>d’enregistrement des dossiers</w:t>
      </w:r>
      <w:r w:rsidR="007A1087">
        <w:t xml:space="preserve"> et de diffusion de</w:t>
      </w:r>
      <w:r w:rsidR="00874F14">
        <w:t xml:space="preserve"> l’</w:t>
      </w:r>
      <w:r w:rsidR="007A1087">
        <w:t xml:space="preserve">avis </w:t>
      </w:r>
      <w:r w:rsidR="00874F14">
        <w:t xml:space="preserve">de la </w:t>
      </w:r>
      <w:r w:rsidR="007A1087">
        <w:t>RCP</w:t>
      </w:r>
      <w:bookmarkEnd w:id="16"/>
    </w:p>
    <w:p w14:paraId="1AAEB48E" w14:textId="77777777" w:rsidR="00833C4B" w:rsidRDefault="0059002A" w:rsidP="00382A4C">
      <w:pPr>
        <w:jc w:val="both"/>
        <w:rPr>
          <w:rFonts w:ascii="Arial" w:hAnsi="Arial" w:cs="Arial"/>
          <w:bCs/>
          <w:color w:val="008000"/>
        </w:rPr>
      </w:pPr>
      <w:r>
        <w:rPr>
          <w:rFonts w:ascii="Arial" w:hAnsi="Arial" w:cs="Arial"/>
          <w:bCs/>
        </w:rPr>
        <w:t>Le circuit de la RCP est défini comme suit</w:t>
      </w:r>
      <w:r w:rsidR="00833C4B">
        <w:rPr>
          <w:rFonts w:ascii="Arial" w:hAnsi="Arial" w:cs="Arial"/>
          <w:bCs/>
        </w:rPr>
        <w:t xml:space="preserve"> : </w:t>
      </w:r>
      <w:r w:rsidR="00576EAE" w:rsidRPr="00833C4B">
        <w:rPr>
          <w:rFonts w:ascii="Arial" w:hAnsi="Arial" w:cs="Arial"/>
          <w:bCs/>
          <w:color w:val="008000"/>
          <w:highlight w:val="lightGray"/>
        </w:rPr>
        <w:t xml:space="preserve">Décrire le </w:t>
      </w:r>
      <w:r w:rsidR="00AF6FB8" w:rsidRPr="00833C4B">
        <w:rPr>
          <w:rFonts w:ascii="Arial" w:hAnsi="Arial" w:cs="Arial"/>
          <w:bCs/>
          <w:color w:val="008000"/>
          <w:highlight w:val="lightGray"/>
        </w:rPr>
        <w:t>circui</w:t>
      </w:r>
      <w:r w:rsidR="00833C4B" w:rsidRPr="004C33FF">
        <w:rPr>
          <w:rFonts w:ascii="Arial" w:hAnsi="Arial" w:cs="Arial"/>
          <w:bCs/>
          <w:color w:val="008000"/>
          <w:highlight w:val="lightGray"/>
        </w:rPr>
        <w:t>t</w:t>
      </w:r>
      <w:r w:rsidR="00833C4B">
        <w:rPr>
          <w:rFonts w:ascii="Arial" w:hAnsi="Arial" w:cs="Arial"/>
          <w:bCs/>
          <w:color w:val="008000"/>
        </w:rPr>
        <w:t>.</w:t>
      </w:r>
    </w:p>
    <w:p w14:paraId="3F859CA7" w14:textId="42ABA2D6" w:rsidR="0059002A" w:rsidRPr="00833C4B" w:rsidRDefault="00833C4B" w:rsidP="00382A4C">
      <w:pPr>
        <w:jc w:val="both"/>
        <w:rPr>
          <w:rFonts w:ascii="Arial" w:hAnsi="Arial" w:cs="Arial"/>
          <w:bCs/>
          <w:sz w:val="20"/>
          <w:szCs w:val="20"/>
        </w:rPr>
      </w:pPr>
      <w:r w:rsidRPr="00833C4B">
        <w:rPr>
          <w:rFonts w:ascii="Arial" w:hAnsi="Arial" w:cs="Arial"/>
          <w:bCs/>
          <w:i/>
          <w:iCs/>
          <w:color w:val="008000"/>
          <w:sz w:val="20"/>
          <w:szCs w:val="20"/>
        </w:rPr>
        <w:t>E</w:t>
      </w:r>
      <w:r w:rsidR="00576EAE" w:rsidRPr="00833C4B">
        <w:rPr>
          <w:rFonts w:ascii="Arial" w:hAnsi="Arial" w:cs="Arial"/>
          <w:bCs/>
          <w:i/>
          <w:iCs/>
          <w:color w:val="008000"/>
          <w:sz w:val="20"/>
          <w:szCs w:val="20"/>
        </w:rPr>
        <w:t>xemple</w:t>
      </w:r>
      <w:r w:rsidR="001C061F">
        <w:rPr>
          <w:rFonts w:ascii="Arial" w:hAnsi="Arial" w:cs="Arial"/>
          <w:bCs/>
          <w:i/>
          <w:iCs/>
          <w:color w:val="008000"/>
          <w:sz w:val="20"/>
          <w:szCs w:val="20"/>
        </w:rPr>
        <w:t xml:space="preserve">, à </w:t>
      </w:r>
      <w:r w:rsidR="00321686">
        <w:rPr>
          <w:rFonts w:ascii="Arial" w:hAnsi="Arial" w:cs="Arial"/>
          <w:bCs/>
          <w:i/>
          <w:iCs/>
          <w:color w:val="008000"/>
          <w:sz w:val="20"/>
          <w:szCs w:val="20"/>
        </w:rPr>
        <w:t>adapter/</w:t>
      </w:r>
      <w:r w:rsidR="001C061F">
        <w:rPr>
          <w:rFonts w:ascii="Arial" w:hAnsi="Arial" w:cs="Arial"/>
          <w:bCs/>
          <w:i/>
          <w:iCs/>
          <w:color w:val="008000"/>
          <w:sz w:val="20"/>
          <w:szCs w:val="20"/>
        </w:rPr>
        <w:t>modifier pour chaque RCP</w:t>
      </w:r>
      <w:r w:rsidRPr="00833C4B">
        <w:rPr>
          <w:rFonts w:ascii="Arial" w:hAnsi="Arial" w:cs="Arial"/>
          <w:bCs/>
          <w:i/>
          <w:iCs/>
          <w:color w:val="008000"/>
          <w:sz w:val="20"/>
          <w:szCs w:val="20"/>
        </w:rPr>
        <w:t xml:space="preserve"> : </w:t>
      </w:r>
    </w:p>
    <w:tbl>
      <w:tblPr>
        <w:tblStyle w:val="Grilledutableau"/>
        <w:tblW w:w="0" w:type="auto"/>
        <w:tblLook w:val="04A0" w:firstRow="1" w:lastRow="0" w:firstColumn="1" w:lastColumn="0" w:noHBand="0" w:noVBand="1"/>
      </w:tblPr>
      <w:tblGrid>
        <w:gridCol w:w="1084"/>
        <w:gridCol w:w="2172"/>
        <w:gridCol w:w="3865"/>
        <w:gridCol w:w="1941"/>
      </w:tblGrid>
      <w:tr w:rsidR="00065637" w:rsidRPr="0095431A" w14:paraId="434F8CF3" w14:textId="77777777" w:rsidTr="00175848">
        <w:trPr>
          <w:tblHeader/>
        </w:trPr>
        <w:tc>
          <w:tcPr>
            <w:tcW w:w="1084" w:type="dxa"/>
          </w:tcPr>
          <w:p w14:paraId="6011C671" w14:textId="1E7B1C6D" w:rsidR="00576EAE" w:rsidRPr="0095431A" w:rsidRDefault="00576EAE" w:rsidP="00B559FE">
            <w:pPr>
              <w:rPr>
                <w:rFonts w:ascii="Arial" w:hAnsi="Arial" w:cs="Arial"/>
                <w:b/>
                <w:i/>
                <w:iCs/>
                <w:color w:val="008000"/>
                <w:sz w:val="18"/>
                <w:szCs w:val="18"/>
              </w:rPr>
            </w:pPr>
            <w:r w:rsidRPr="0095431A">
              <w:rPr>
                <w:rFonts w:ascii="Arial" w:hAnsi="Arial" w:cs="Arial"/>
                <w:b/>
                <w:i/>
                <w:iCs/>
                <w:color w:val="008000"/>
                <w:sz w:val="18"/>
                <w:szCs w:val="18"/>
              </w:rPr>
              <w:t>Quand</w:t>
            </w:r>
          </w:p>
        </w:tc>
        <w:tc>
          <w:tcPr>
            <w:tcW w:w="2172" w:type="dxa"/>
          </w:tcPr>
          <w:p w14:paraId="24F6D9F5" w14:textId="787E1195" w:rsidR="00576EAE" w:rsidRPr="0095431A" w:rsidRDefault="00576EAE" w:rsidP="00B559FE">
            <w:pPr>
              <w:rPr>
                <w:rFonts w:ascii="Arial" w:hAnsi="Arial" w:cs="Arial"/>
                <w:b/>
                <w:i/>
                <w:iCs/>
                <w:color w:val="008000"/>
                <w:sz w:val="18"/>
                <w:szCs w:val="18"/>
              </w:rPr>
            </w:pPr>
            <w:r w:rsidRPr="0095431A">
              <w:rPr>
                <w:rFonts w:ascii="Arial" w:hAnsi="Arial" w:cs="Arial"/>
                <w:b/>
                <w:i/>
                <w:iCs/>
                <w:color w:val="008000"/>
                <w:sz w:val="18"/>
                <w:szCs w:val="18"/>
              </w:rPr>
              <w:t>Quoi</w:t>
            </w:r>
          </w:p>
        </w:tc>
        <w:tc>
          <w:tcPr>
            <w:tcW w:w="3865" w:type="dxa"/>
          </w:tcPr>
          <w:p w14:paraId="2D145DFA" w14:textId="42743F3A" w:rsidR="00576EAE" w:rsidRPr="0095431A" w:rsidRDefault="00576EAE" w:rsidP="00B559FE">
            <w:pPr>
              <w:rPr>
                <w:rFonts w:ascii="Arial" w:hAnsi="Arial" w:cs="Arial"/>
                <w:b/>
                <w:i/>
                <w:iCs/>
                <w:color w:val="008000"/>
                <w:sz w:val="18"/>
                <w:szCs w:val="18"/>
              </w:rPr>
            </w:pPr>
            <w:r w:rsidRPr="0095431A">
              <w:rPr>
                <w:rFonts w:ascii="Arial" w:hAnsi="Arial" w:cs="Arial"/>
                <w:b/>
                <w:i/>
                <w:iCs/>
                <w:color w:val="008000"/>
                <w:sz w:val="18"/>
                <w:szCs w:val="18"/>
              </w:rPr>
              <w:t>Comment</w:t>
            </w:r>
          </w:p>
        </w:tc>
        <w:tc>
          <w:tcPr>
            <w:tcW w:w="1941" w:type="dxa"/>
          </w:tcPr>
          <w:p w14:paraId="01660EB9" w14:textId="6CC3A56C" w:rsidR="00576EAE" w:rsidRPr="0095431A" w:rsidRDefault="00576EAE" w:rsidP="00B559FE">
            <w:pPr>
              <w:rPr>
                <w:rFonts w:ascii="Arial" w:hAnsi="Arial" w:cs="Arial"/>
                <w:b/>
                <w:i/>
                <w:iCs/>
                <w:color w:val="008000"/>
                <w:sz w:val="18"/>
                <w:szCs w:val="18"/>
              </w:rPr>
            </w:pPr>
            <w:r w:rsidRPr="0095431A">
              <w:rPr>
                <w:rFonts w:ascii="Arial" w:hAnsi="Arial" w:cs="Arial"/>
                <w:b/>
                <w:i/>
                <w:iCs/>
                <w:color w:val="008000"/>
                <w:sz w:val="18"/>
                <w:szCs w:val="18"/>
              </w:rPr>
              <w:t>Responsable</w:t>
            </w:r>
          </w:p>
        </w:tc>
      </w:tr>
      <w:tr w:rsidR="00065637" w:rsidRPr="0095431A" w14:paraId="77F55498" w14:textId="77777777" w:rsidTr="00B559FE">
        <w:tc>
          <w:tcPr>
            <w:tcW w:w="1084" w:type="dxa"/>
            <w:vMerge w:val="restart"/>
            <w:textDirection w:val="btLr"/>
          </w:tcPr>
          <w:p w14:paraId="75110F1B" w14:textId="15BB1690" w:rsidR="00C23DE9" w:rsidRPr="0095431A" w:rsidRDefault="00C23DE9" w:rsidP="003222BE">
            <w:pPr>
              <w:ind w:left="113" w:right="113"/>
              <w:jc w:val="center"/>
              <w:rPr>
                <w:rFonts w:ascii="Arial" w:hAnsi="Arial" w:cs="Arial"/>
                <w:b/>
                <w:i/>
                <w:iCs/>
                <w:color w:val="008000"/>
                <w:sz w:val="18"/>
                <w:szCs w:val="18"/>
              </w:rPr>
            </w:pPr>
            <w:r w:rsidRPr="0095431A">
              <w:rPr>
                <w:rFonts w:ascii="Arial" w:hAnsi="Arial" w:cs="Arial"/>
                <w:b/>
                <w:i/>
                <w:iCs/>
                <w:color w:val="008000"/>
                <w:sz w:val="18"/>
                <w:szCs w:val="18"/>
              </w:rPr>
              <w:t>En amont de la RCP</w:t>
            </w:r>
          </w:p>
        </w:tc>
        <w:tc>
          <w:tcPr>
            <w:tcW w:w="2172" w:type="dxa"/>
          </w:tcPr>
          <w:p w14:paraId="2A7D6829" w14:textId="0CD8423A"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Information du patient</w:t>
            </w:r>
          </w:p>
        </w:tc>
        <w:tc>
          <w:tcPr>
            <w:tcW w:w="3865" w:type="dxa"/>
          </w:tcPr>
          <w:p w14:paraId="2811AF5C" w14:textId="1D72D7A4"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Information du patient de la présentation de son dossier en RCP</w:t>
            </w:r>
          </w:p>
        </w:tc>
        <w:tc>
          <w:tcPr>
            <w:tcW w:w="1941" w:type="dxa"/>
          </w:tcPr>
          <w:p w14:paraId="49811451" w14:textId="08B6A2F9"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w:t>
            </w:r>
            <w:r w:rsidR="00DF684C">
              <w:rPr>
                <w:rFonts w:ascii="Arial" w:hAnsi="Arial" w:cs="Arial"/>
                <w:bCs/>
                <w:i/>
                <w:iCs/>
                <w:color w:val="008000"/>
                <w:sz w:val="18"/>
                <w:szCs w:val="18"/>
              </w:rPr>
              <w:t xml:space="preserve"> ou autre</w:t>
            </w:r>
          </w:p>
        </w:tc>
      </w:tr>
      <w:tr w:rsidR="00065637" w:rsidRPr="0095431A" w14:paraId="5D4B2AD0" w14:textId="77777777" w:rsidTr="00B559FE">
        <w:tc>
          <w:tcPr>
            <w:tcW w:w="1084" w:type="dxa"/>
            <w:vMerge/>
            <w:textDirection w:val="btLr"/>
          </w:tcPr>
          <w:p w14:paraId="5DDF1387" w14:textId="08573C90" w:rsidR="00C23DE9" w:rsidRPr="0095431A" w:rsidRDefault="00C23DE9" w:rsidP="00B559FE">
            <w:pPr>
              <w:ind w:left="113" w:right="113"/>
              <w:rPr>
                <w:rFonts w:ascii="Arial" w:hAnsi="Arial" w:cs="Arial"/>
                <w:b/>
                <w:i/>
                <w:iCs/>
                <w:color w:val="008000"/>
                <w:sz w:val="18"/>
                <w:szCs w:val="18"/>
              </w:rPr>
            </w:pPr>
          </w:p>
        </w:tc>
        <w:tc>
          <w:tcPr>
            <w:tcW w:w="2172" w:type="dxa"/>
          </w:tcPr>
          <w:p w14:paraId="51FD11C3" w14:textId="2B61E91B"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Inscription administrative des dossiers en RCP</w:t>
            </w:r>
          </w:p>
        </w:tc>
        <w:tc>
          <w:tcPr>
            <w:tcW w:w="3865" w:type="dxa"/>
          </w:tcPr>
          <w:p w14:paraId="73CE1885" w14:textId="21FD0C44"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Au fil de l’eau</w:t>
            </w:r>
            <w:r w:rsidR="00065637" w:rsidRPr="0095431A">
              <w:rPr>
                <w:rFonts w:ascii="Arial" w:hAnsi="Arial" w:cs="Arial"/>
                <w:bCs/>
                <w:i/>
                <w:iCs/>
                <w:color w:val="008000"/>
                <w:sz w:val="18"/>
                <w:szCs w:val="18"/>
              </w:rPr>
              <w:t xml:space="preserve"> </w:t>
            </w:r>
            <w:r w:rsidRPr="0095431A">
              <w:rPr>
                <w:rFonts w:ascii="Arial" w:hAnsi="Arial" w:cs="Arial"/>
                <w:bCs/>
                <w:i/>
                <w:iCs/>
                <w:color w:val="008000"/>
                <w:sz w:val="18"/>
                <w:szCs w:val="18"/>
              </w:rPr>
              <w:t xml:space="preserve">jusqu’à au moins xx </w:t>
            </w:r>
            <w:r w:rsidR="00947FFE">
              <w:rPr>
                <w:rFonts w:ascii="Arial" w:hAnsi="Arial" w:cs="Arial"/>
                <w:bCs/>
                <w:i/>
                <w:iCs/>
                <w:color w:val="008000"/>
                <w:sz w:val="18"/>
                <w:szCs w:val="18"/>
              </w:rPr>
              <w:t>heures/</w:t>
            </w:r>
            <w:r w:rsidRPr="0095431A">
              <w:rPr>
                <w:rFonts w:ascii="Arial" w:hAnsi="Arial" w:cs="Arial"/>
                <w:bCs/>
                <w:i/>
                <w:iCs/>
                <w:color w:val="008000"/>
                <w:sz w:val="18"/>
                <w:szCs w:val="18"/>
              </w:rPr>
              <w:t xml:space="preserve">jours </w:t>
            </w:r>
            <w:r w:rsidR="000D5334">
              <w:rPr>
                <w:rFonts w:ascii="Arial" w:hAnsi="Arial" w:cs="Arial"/>
                <w:bCs/>
                <w:i/>
                <w:iCs/>
                <w:color w:val="008000"/>
                <w:sz w:val="18"/>
                <w:szCs w:val="18"/>
              </w:rPr>
              <w:t xml:space="preserve">ouvrables </w:t>
            </w:r>
            <w:r w:rsidRPr="0095431A">
              <w:rPr>
                <w:rFonts w:ascii="Arial" w:hAnsi="Arial" w:cs="Arial"/>
                <w:bCs/>
                <w:i/>
                <w:iCs/>
                <w:color w:val="008000"/>
                <w:sz w:val="18"/>
                <w:szCs w:val="18"/>
              </w:rPr>
              <w:t>avant la session de RCP</w:t>
            </w:r>
          </w:p>
          <w:p w14:paraId="5B08CAE2" w14:textId="00BD2F5D"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Saisie des dossiers dans le DCC K-Process</w:t>
            </w:r>
            <w:r w:rsidR="004D0EFB">
              <w:rPr>
                <w:rFonts w:ascii="Arial" w:hAnsi="Arial" w:cs="Arial"/>
                <w:bCs/>
                <w:i/>
                <w:iCs/>
                <w:color w:val="008000"/>
                <w:sz w:val="18"/>
                <w:szCs w:val="18"/>
              </w:rPr>
              <w:t xml:space="preserve"> ou autre logiciel</w:t>
            </w:r>
          </w:p>
          <w:p w14:paraId="0F7053B3" w14:textId="77777777"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Avec les éléments minimaux suivants</w:t>
            </w:r>
          </w:p>
          <w:p w14:paraId="5A2D4EC0" w14:textId="77777777"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Identité complète patient</w:t>
            </w:r>
          </w:p>
          <w:p w14:paraId="749F3902" w14:textId="64470645"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Identité médecin traitant</w:t>
            </w:r>
          </w:p>
        </w:tc>
        <w:tc>
          <w:tcPr>
            <w:tcW w:w="1941" w:type="dxa"/>
          </w:tcPr>
          <w:p w14:paraId="341E7D6E" w14:textId="66F2105B" w:rsidR="00442718"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 ou secrétariat du</w:t>
            </w:r>
            <w:r w:rsidR="00C84686">
              <w:rPr>
                <w:rFonts w:ascii="Arial" w:hAnsi="Arial" w:cs="Arial"/>
                <w:bCs/>
                <w:i/>
                <w:iCs/>
                <w:color w:val="008000"/>
                <w:sz w:val="18"/>
                <w:szCs w:val="18"/>
              </w:rPr>
              <w:t xml:space="preserve"> </w:t>
            </w:r>
            <w:r w:rsidRPr="0095431A">
              <w:rPr>
                <w:rFonts w:ascii="Arial" w:hAnsi="Arial" w:cs="Arial"/>
                <w:bCs/>
                <w:i/>
                <w:iCs/>
                <w:color w:val="008000"/>
                <w:sz w:val="18"/>
                <w:szCs w:val="18"/>
              </w:rPr>
              <w:t>médecin demandeur</w:t>
            </w:r>
          </w:p>
          <w:p w14:paraId="1B5AF365" w14:textId="1FA69433" w:rsidR="00C23DE9" w:rsidRPr="0095431A" w:rsidRDefault="00C84686" w:rsidP="00B559FE">
            <w:pPr>
              <w:rPr>
                <w:rFonts w:ascii="Arial" w:hAnsi="Arial" w:cs="Arial"/>
                <w:bCs/>
                <w:i/>
                <w:iCs/>
                <w:color w:val="008000"/>
                <w:sz w:val="18"/>
                <w:szCs w:val="18"/>
              </w:rPr>
            </w:pPr>
            <w:proofErr w:type="gramStart"/>
            <w:r>
              <w:rPr>
                <w:rFonts w:ascii="Arial" w:hAnsi="Arial" w:cs="Arial"/>
                <w:bCs/>
                <w:i/>
                <w:iCs/>
                <w:color w:val="008000"/>
                <w:sz w:val="18"/>
                <w:szCs w:val="18"/>
              </w:rPr>
              <w:t>ou</w:t>
            </w:r>
            <w:proofErr w:type="gramEnd"/>
            <w:r>
              <w:rPr>
                <w:rFonts w:ascii="Arial" w:hAnsi="Arial" w:cs="Arial"/>
                <w:bCs/>
                <w:i/>
                <w:iCs/>
                <w:color w:val="008000"/>
                <w:sz w:val="18"/>
                <w:szCs w:val="18"/>
              </w:rPr>
              <w:t xml:space="preserve"> </w:t>
            </w:r>
            <w:r w:rsidR="006A7640">
              <w:rPr>
                <w:rFonts w:ascii="Arial" w:hAnsi="Arial" w:cs="Arial"/>
                <w:bCs/>
                <w:i/>
                <w:iCs/>
                <w:color w:val="008000"/>
                <w:sz w:val="18"/>
                <w:szCs w:val="18"/>
              </w:rPr>
              <w:t>secrétariat RCP</w:t>
            </w:r>
            <w:r w:rsidR="00DF684C">
              <w:rPr>
                <w:rFonts w:ascii="Arial" w:hAnsi="Arial" w:cs="Arial"/>
                <w:bCs/>
                <w:i/>
                <w:iCs/>
                <w:color w:val="008000"/>
                <w:sz w:val="18"/>
                <w:szCs w:val="18"/>
              </w:rPr>
              <w:t xml:space="preserve"> </w:t>
            </w:r>
          </w:p>
        </w:tc>
      </w:tr>
      <w:tr w:rsidR="00065637" w:rsidRPr="0095431A" w14:paraId="749A3D6D" w14:textId="77777777" w:rsidTr="00B559FE">
        <w:tc>
          <w:tcPr>
            <w:tcW w:w="1084" w:type="dxa"/>
            <w:vMerge/>
          </w:tcPr>
          <w:p w14:paraId="05EE67D4" w14:textId="77777777" w:rsidR="00C23DE9" w:rsidRPr="0095431A" w:rsidRDefault="00C23DE9" w:rsidP="00B559FE">
            <w:pPr>
              <w:rPr>
                <w:rFonts w:ascii="Arial" w:hAnsi="Arial" w:cs="Arial"/>
                <w:bCs/>
                <w:i/>
                <w:iCs/>
                <w:color w:val="008000"/>
                <w:sz w:val="18"/>
                <w:szCs w:val="18"/>
              </w:rPr>
            </w:pPr>
          </w:p>
        </w:tc>
        <w:tc>
          <w:tcPr>
            <w:tcW w:w="2172" w:type="dxa"/>
          </w:tcPr>
          <w:p w14:paraId="2611D7CE" w14:textId="3E810EBA"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Préparation des données médicales des fiches RCP dans le DCC K-Process</w:t>
            </w:r>
            <w:r w:rsidR="00C8748D">
              <w:rPr>
                <w:rFonts w:ascii="Arial" w:hAnsi="Arial" w:cs="Arial"/>
                <w:bCs/>
                <w:i/>
                <w:iCs/>
                <w:color w:val="008000"/>
                <w:sz w:val="18"/>
                <w:szCs w:val="18"/>
              </w:rPr>
              <w:t xml:space="preserve"> ou autre logiciel</w:t>
            </w:r>
          </w:p>
        </w:tc>
        <w:tc>
          <w:tcPr>
            <w:tcW w:w="3865" w:type="dxa"/>
          </w:tcPr>
          <w:p w14:paraId="77BAE5E0" w14:textId="77777777"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Avec les éléments minimaux suivants</w:t>
            </w:r>
          </w:p>
          <w:p w14:paraId="2E5672EF" w14:textId="0D38408A"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Déclaration de la tumeur</w:t>
            </w:r>
          </w:p>
          <w:p w14:paraId="47CA2F09" w14:textId="5795F149"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Identité médecin demandeur d’avis</w:t>
            </w:r>
          </w:p>
          <w:p w14:paraId="327B4715" w14:textId="78485A50"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Identité médecin présentateur du dossier en RCP</w:t>
            </w:r>
          </w:p>
          <w:p w14:paraId="11F9C490" w14:textId="6D283076"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 xml:space="preserve">Synthèse histoire </w:t>
            </w:r>
            <w:r w:rsidR="000E33CC">
              <w:rPr>
                <w:rFonts w:ascii="Arial" w:hAnsi="Arial" w:cs="Arial"/>
                <w:bCs/>
                <w:i/>
                <w:iCs/>
                <w:color w:val="008000"/>
                <w:sz w:val="18"/>
                <w:szCs w:val="18"/>
              </w:rPr>
              <w:t>clinique</w:t>
            </w:r>
            <w:r w:rsidRPr="0095431A">
              <w:rPr>
                <w:rFonts w:ascii="Arial" w:hAnsi="Arial" w:cs="Arial"/>
                <w:bCs/>
                <w:i/>
                <w:iCs/>
                <w:color w:val="008000"/>
                <w:sz w:val="18"/>
                <w:szCs w:val="18"/>
              </w:rPr>
              <w:t xml:space="preserve"> patient</w:t>
            </w:r>
          </w:p>
          <w:p w14:paraId="1590BE9F" w14:textId="671BE84B"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Question posée à la RCP</w:t>
            </w:r>
          </w:p>
        </w:tc>
        <w:tc>
          <w:tcPr>
            <w:tcW w:w="1941" w:type="dxa"/>
          </w:tcPr>
          <w:p w14:paraId="6CEDA9DC" w14:textId="41093DB4" w:rsidR="00C23DE9" w:rsidRPr="0095431A" w:rsidRDefault="007F517F"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w:t>
            </w:r>
            <w:r w:rsidR="008A6935">
              <w:rPr>
                <w:rFonts w:ascii="Arial" w:hAnsi="Arial" w:cs="Arial"/>
                <w:bCs/>
                <w:i/>
                <w:iCs/>
                <w:color w:val="008000"/>
                <w:sz w:val="18"/>
                <w:szCs w:val="18"/>
              </w:rPr>
              <w:t xml:space="preserve"> ou secrétaire RCP</w:t>
            </w:r>
          </w:p>
        </w:tc>
      </w:tr>
      <w:tr w:rsidR="00065637" w:rsidRPr="0095431A" w14:paraId="4ED30544" w14:textId="77777777" w:rsidTr="00B559FE">
        <w:tc>
          <w:tcPr>
            <w:tcW w:w="1084" w:type="dxa"/>
            <w:vMerge/>
          </w:tcPr>
          <w:p w14:paraId="2A3B5E5D" w14:textId="77777777" w:rsidR="00C23DE9" w:rsidRPr="0095431A" w:rsidRDefault="00C23DE9" w:rsidP="00B559FE">
            <w:pPr>
              <w:rPr>
                <w:rFonts w:ascii="Arial" w:hAnsi="Arial" w:cs="Arial"/>
                <w:bCs/>
                <w:i/>
                <w:iCs/>
                <w:color w:val="008000"/>
                <w:sz w:val="18"/>
                <w:szCs w:val="18"/>
              </w:rPr>
            </w:pPr>
          </w:p>
        </w:tc>
        <w:tc>
          <w:tcPr>
            <w:tcW w:w="2172" w:type="dxa"/>
          </w:tcPr>
          <w:p w14:paraId="429FEDFA" w14:textId="01429A5F"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Préparation des examens complémentaires</w:t>
            </w:r>
          </w:p>
        </w:tc>
        <w:tc>
          <w:tcPr>
            <w:tcW w:w="3865" w:type="dxa"/>
          </w:tcPr>
          <w:p w14:paraId="3A241EC5" w14:textId="07375D3A"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Renseignement et/ou mise en pièce jointe des éléments complémentaires spécifiques de la RCP (à déterminer)</w:t>
            </w:r>
          </w:p>
          <w:p w14:paraId="4833B665" w14:textId="568B5037" w:rsidR="00C23DE9" w:rsidRPr="0095431A" w:rsidRDefault="00C23DE9" w:rsidP="007025D4">
            <w:pPr>
              <w:pStyle w:val="Paragraphedeliste"/>
              <w:numPr>
                <w:ilvl w:val="1"/>
                <w:numId w:val="32"/>
              </w:numPr>
              <w:spacing w:after="0"/>
              <w:ind w:left="603" w:hanging="142"/>
              <w:rPr>
                <w:rFonts w:ascii="Arial" w:hAnsi="Arial" w:cs="Arial"/>
                <w:bCs/>
                <w:i/>
                <w:iCs/>
                <w:color w:val="008000"/>
                <w:sz w:val="18"/>
                <w:szCs w:val="18"/>
              </w:rPr>
            </w:pPr>
            <w:proofErr w:type="gramStart"/>
            <w:r w:rsidRPr="0095431A">
              <w:rPr>
                <w:rFonts w:ascii="Arial" w:hAnsi="Arial" w:cs="Arial"/>
                <w:bCs/>
                <w:i/>
                <w:iCs/>
                <w:color w:val="008000"/>
                <w:sz w:val="18"/>
                <w:szCs w:val="18"/>
              </w:rPr>
              <w:t>ex</w:t>
            </w:r>
            <w:proofErr w:type="gramEnd"/>
            <w:r w:rsidRPr="0095431A">
              <w:rPr>
                <w:rFonts w:ascii="Arial" w:hAnsi="Arial" w:cs="Arial"/>
                <w:bCs/>
                <w:i/>
                <w:iCs/>
                <w:color w:val="008000"/>
                <w:sz w:val="18"/>
                <w:szCs w:val="18"/>
              </w:rPr>
              <w:t> : compte rendu d’</w:t>
            </w:r>
            <w:proofErr w:type="spellStart"/>
            <w:r w:rsidRPr="0095431A">
              <w:rPr>
                <w:rFonts w:ascii="Arial" w:hAnsi="Arial" w:cs="Arial"/>
                <w:bCs/>
                <w:i/>
                <w:iCs/>
                <w:color w:val="008000"/>
                <w:sz w:val="18"/>
                <w:szCs w:val="18"/>
              </w:rPr>
              <w:t>anatomocytopathologie</w:t>
            </w:r>
            <w:proofErr w:type="spellEnd"/>
            <w:r w:rsidRPr="0095431A">
              <w:rPr>
                <w:rFonts w:ascii="Arial" w:hAnsi="Arial" w:cs="Arial"/>
                <w:bCs/>
                <w:i/>
                <w:iCs/>
                <w:color w:val="008000"/>
                <w:sz w:val="18"/>
                <w:szCs w:val="18"/>
              </w:rPr>
              <w:t>, résultat d’imagerie …</w:t>
            </w:r>
          </w:p>
          <w:p w14:paraId="5A84ED2C" w14:textId="77777777" w:rsidR="00846435" w:rsidRDefault="00C23DE9" w:rsidP="00846435">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Mise à disposition des examens d’imagerie</w:t>
            </w:r>
            <w:r w:rsidR="000D5334">
              <w:rPr>
                <w:rFonts w:ascii="Arial" w:hAnsi="Arial" w:cs="Arial"/>
                <w:bCs/>
                <w:i/>
                <w:iCs/>
                <w:color w:val="008000"/>
                <w:sz w:val="18"/>
                <w:szCs w:val="18"/>
              </w:rPr>
              <w:t xml:space="preserve"> jusqu’à xx heures/jours ouvrables </w:t>
            </w:r>
            <w:r w:rsidR="000D5334" w:rsidRPr="0095431A">
              <w:rPr>
                <w:rFonts w:ascii="Arial" w:hAnsi="Arial" w:cs="Arial"/>
                <w:bCs/>
                <w:i/>
                <w:iCs/>
                <w:color w:val="008000"/>
                <w:sz w:val="18"/>
                <w:szCs w:val="18"/>
              </w:rPr>
              <w:t>avant la session de RCP</w:t>
            </w:r>
          </w:p>
          <w:p w14:paraId="0C7961A5" w14:textId="44AA7630" w:rsidR="00C23DE9" w:rsidRPr="0095431A" w:rsidRDefault="00C23DE9" w:rsidP="00846435">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lastRenderedPageBreak/>
              <w:t>Numérisation des documents externes si besoin</w:t>
            </w:r>
          </w:p>
        </w:tc>
        <w:tc>
          <w:tcPr>
            <w:tcW w:w="1941" w:type="dxa"/>
          </w:tcPr>
          <w:p w14:paraId="374779E0" w14:textId="2DEE16BC"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lastRenderedPageBreak/>
              <w:t>Médecin demandeur (=référent) ou secrétariat du médecin demandeur</w:t>
            </w:r>
          </w:p>
          <w:p w14:paraId="45732C65" w14:textId="77777777" w:rsidR="00C23DE9" w:rsidRPr="0095431A" w:rsidRDefault="00C23DE9" w:rsidP="00B559FE">
            <w:pPr>
              <w:rPr>
                <w:rFonts w:ascii="Arial" w:hAnsi="Arial" w:cs="Arial"/>
                <w:bCs/>
                <w:i/>
                <w:iCs/>
                <w:color w:val="008000"/>
                <w:sz w:val="18"/>
                <w:szCs w:val="18"/>
              </w:rPr>
            </w:pPr>
          </w:p>
          <w:p w14:paraId="219764F5" w14:textId="77777777" w:rsidR="00C23DE9" w:rsidRPr="0095431A" w:rsidRDefault="00C23DE9" w:rsidP="00B559FE">
            <w:pPr>
              <w:rPr>
                <w:rFonts w:ascii="Arial" w:hAnsi="Arial" w:cs="Arial"/>
                <w:bCs/>
                <w:i/>
                <w:iCs/>
                <w:color w:val="008000"/>
                <w:sz w:val="18"/>
                <w:szCs w:val="18"/>
              </w:rPr>
            </w:pPr>
          </w:p>
          <w:p w14:paraId="5B82C698" w14:textId="77777777" w:rsidR="00C23DE9" w:rsidRPr="0095431A" w:rsidRDefault="00C23DE9" w:rsidP="00B559FE">
            <w:pPr>
              <w:rPr>
                <w:rFonts w:ascii="Arial" w:hAnsi="Arial" w:cs="Arial"/>
                <w:bCs/>
                <w:i/>
                <w:iCs/>
                <w:color w:val="008000"/>
                <w:sz w:val="18"/>
                <w:szCs w:val="18"/>
              </w:rPr>
            </w:pPr>
          </w:p>
          <w:p w14:paraId="31AAE5B4" w14:textId="77777777" w:rsidR="00C23DE9" w:rsidRPr="0095431A" w:rsidRDefault="00C23DE9" w:rsidP="00B559FE">
            <w:pPr>
              <w:rPr>
                <w:rFonts w:ascii="Arial" w:hAnsi="Arial" w:cs="Arial"/>
                <w:bCs/>
                <w:i/>
                <w:iCs/>
                <w:color w:val="008000"/>
                <w:sz w:val="18"/>
                <w:szCs w:val="18"/>
              </w:rPr>
            </w:pPr>
          </w:p>
          <w:p w14:paraId="47454018" w14:textId="77777777" w:rsidR="00C23DE9" w:rsidRPr="0095431A" w:rsidRDefault="00C23DE9" w:rsidP="00B559FE">
            <w:pPr>
              <w:rPr>
                <w:rFonts w:ascii="Arial" w:hAnsi="Arial" w:cs="Arial"/>
                <w:bCs/>
                <w:i/>
                <w:iCs/>
                <w:color w:val="008000"/>
                <w:sz w:val="18"/>
                <w:szCs w:val="18"/>
              </w:rPr>
            </w:pPr>
          </w:p>
          <w:p w14:paraId="2E44582D" w14:textId="77777777" w:rsidR="004B3769" w:rsidRDefault="004B3769" w:rsidP="00B559FE">
            <w:pPr>
              <w:rPr>
                <w:rFonts w:ascii="Arial" w:hAnsi="Arial" w:cs="Arial"/>
                <w:bCs/>
                <w:i/>
                <w:iCs/>
                <w:color w:val="008000"/>
                <w:sz w:val="18"/>
                <w:szCs w:val="18"/>
              </w:rPr>
            </w:pPr>
          </w:p>
          <w:p w14:paraId="17B68B2F" w14:textId="77777777" w:rsidR="004B3769" w:rsidRDefault="004B3769" w:rsidP="00B559FE">
            <w:pPr>
              <w:rPr>
                <w:rFonts w:ascii="Arial" w:hAnsi="Arial" w:cs="Arial"/>
                <w:bCs/>
                <w:i/>
                <w:iCs/>
                <w:color w:val="008000"/>
                <w:sz w:val="18"/>
                <w:szCs w:val="18"/>
              </w:rPr>
            </w:pPr>
          </w:p>
          <w:p w14:paraId="7B3E4EF3" w14:textId="77777777" w:rsidR="004B3769" w:rsidRDefault="004B3769" w:rsidP="00B559FE">
            <w:pPr>
              <w:rPr>
                <w:rFonts w:ascii="Arial" w:hAnsi="Arial" w:cs="Arial"/>
                <w:bCs/>
                <w:i/>
                <w:iCs/>
                <w:color w:val="008000"/>
                <w:sz w:val="18"/>
                <w:szCs w:val="18"/>
              </w:rPr>
            </w:pPr>
          </w:p>
          <w:p w14:paraId="27A3B7E8" w14:textId="0BB6B4AF"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lastRenderedPageBreak/>
              <w:t>Secrétaire RCP</w:t>
            </w:r>
          </w:p>
        </w:tc>
      </w:tr>
      <w:tr w:rsidR="00065637" w:rsidRPr="0095431A" w14:paraId="7ABB6E68" w14:textId="77777777" w:rsidTr="00B559FE">
        <w:tc>
          <w:tcPr>
            <w:tcW w:w="1084" w:type="dxa"/>
            <w:vMerge/>
          </w:tcPr>
          <w:p w14:paraId="5C337D00" w14:textId="77777777" w:rsidR="00C23DE9" w:rsidRPr="0095431A" w:rsidRDefault="00C23DE9" w:rsidP="00B559FE">
            <w:pPr>
              <w:rPr>
                <w:rFonts w:ascii="Arial" w:hAnsi="Arial" w:cs="Arial"/>
                <w:bCs/>
                <w:i/>
                <w:iCs/>
                <w:color w:val="008000"/>
                <w:sz w:val="18"/>
                <w:szCs w:val="18"/>
              </w:rPr>
            </w:pPr>
          </w:p>
        </w:tc>
        <w:tc>
          <w:tcPr>
            <w:tcW w:w="2172" w:type="dxa"/>
          </w:tcPr>
          <w:p w14:paraId="3E4F5353" w14:textId="6C3982A4"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Préparation de la fiche de présence</w:t>
            </w:r>
          </w:p>
        </w:tc>
        <w:tc>
          <w:tcPr>
            <w:tcW w:w="3865" w:type="dxa"/>
          </w:tcPr>
          <w:p w14:paraId="452D9D59" w14:textId="39955398"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Préparation de la fiche de présence</w:t>
            </w:r>
          </w:p>
          <w:p w14:paraId="043C6754" w14:textId="2AC912B9" w:rsidR="00C23DE9" w:rsidRPr="0095431A" w:rsidRDefault="00C23DE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Mise à disposition en salle RCP</w:t>
            </w:r>
          </w:p>
        </w:tc>
        <w:tc>
          <w:tcPr>
            <w:tcW w:w="1941" w:type="dxa"/>
          </w:tcPr>
          <w:p w14:paraId="1C54C2A1" w14:textId="003A0B41" w:rsidR="00C23DE9" w:rsidRPr="0095431A" w:rsidRDefault="00C23DE9"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372FC12E" w14:textId="77777777" w:rsidTr="00B559FE">
        <w:tc>
          <w:tcPr>
            <w:tcW w:w="1084" w:type="dxa"/>
            <w:vMerge w:val="restart"/>
            <w:textDirection w:val="btLr"/>
          </w:tcPr>
          <w:p w14:paraId="03877669" w14:textId="5462A43F" w:rsidR="0086208A" w:rsidRPr="0095431A" w:rsidRDefault="0086208A" w:rsidP="003222BE">
            <w:pPr>
              <w:ind w:left="113" w:right="113"/>
              <w:jc w:val="center"/>
              <w:rPr>
                <w:rFonts w:ascii="Arial" w:hAnsi="Arial" w:cs="Arial"/>
                <w:b/>
                <w:i/>
                <w:iCs/>
                <w:color w:val="008000"/>
                <w:sz w:val="18"/>
                <w:szCs w:val="18"/>
              </w:rPr>
            </w:pPr>
            <w:r w:rsidRPr="0095431A">
              <w:rPr>
                <w:rFonts w:ascii="Arial" w:hAnsi="Arial" w:cs="Arial"/>
                <w:b/>
                <w:i/>
                <w:iCs/>
                <w:color w:val="008000"/>
                <w:sz w:val="18"/>
                <w:szCs w:val="18"/>
              </w:rPr>
              <w:t>Pendant la RCP</w:t>
            </w:r>
          </w:p>
        </w:tc>
        <w:tc>
          <w:tcPr>
            <w:tcW w:w="2172" w:type="dxa"/>
          </w:tcPr>
          <w:p w14:paraId="7ED63989" w14:textId="06402E99"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Préparation de la réunion</w:t>
            </w:r>
          </w:p>
        </w:tc>
        <w:tc>
          <w:tcPr>
            <w:tcW w:w="3865" w:type="dxa"/>
          </w:tcPr>
          <w:p w14:paraId="175FD2DC" w14:textId="77777777"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Vérification de la liste des dossiers à présenter et établissement de l’ordre de passage</w:t>
            </w:r>
          </w:p>
          <w:p w14:paraId="2C8312CD" w14:textId="27FD2196"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Vérification des connexions visioconférence, accès DCC K-Process</w:t>
            </w:r>
            <w:r w:rsidR="00C8748D">
              <w:rPr>
                <w:rFonts w:ascii="Arial" w:hAnsi="Arial" w:cs="Arial"/>
                <w:bCs/>
                <w:i/>
                <w:iCs/>
                <w:color w:val="008000"/>
                <w:sz w:val="18"/>
                <w:szCs w:val="18"/>
              </w:rPr>
              <w:t xml:space="preserve"> ou autre logiciel</w:t>
            </w:r>
          </w:p>
          <w:p w14:paraId="467498E3" w14:textId="2B11D95F"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Vérification du quorum </w:t>
            </w:r>
            <w:r w:rsidR="000E33CC">
              <w:rPr>
                <w:rFonts w:ascii="Arial" w:hAnsi="Arial" w:cs="Arial"/>
                <w:bCs/>
                <w:i/>
                <w:iCs/>
                <w:color w:val="008000"/>
                <w:sz w:val="18"/>
                <w:szCs w:val="18"/>
              </w:rPr>
              <w:t xml:space="preserve">de la réunion </w:t>
            </w:r>
            <w:r w:rsidRPr="0095431A">
              <w:rPr>
                <w:rFonts w:ascii="Arial" w:hAnsi="Arial" w:cs="Arial"/>
                <w:bCs/>
                <w:i/>
                <w:iCs/>
                <w:color w:val="008000"/>
                <w:sz w:val="18"/>
                <w:szCs w:val="18"/>
              </w:rPr>
              <w:t xml:space="preserve">et </w:t>
            </w:r>
            <w:r w:rsidR="00191687">
              <w:rPr>
                <w:rFonts w:ascii="Arial" w:hAnsi="Arial" w:cs="Arial"/>
                <w:bCs/>
                <w:i/>
                <w:iCs/>
                <w:color w:val="008000"/>
                <w:sz w:val="18"/>
                <w:szCs w:val="18"/>
              </w:rPr>
              <w:t>traçabilité de l’émargement</w:t>
            </w:r>
          </w:p>
          <w:p w14:paraId="7B6A4117" w14:textId="066ED564" w:rsidR="006A0CDA" w:rsidRPr="0095431A" w:rsidRDefault="00E40949"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Nommer</w:t>
            </w:r>
            <w:r w:rsidR="006A0CDA" w:rsidRPr="0095431A">
              <w:rPr>
                <w:rFonts w:ascii="Arial" w:hAnsi="Arial" w:cs="Arial"/>
                <w:bCs/>
                <w:i/>
                <w:iCs/>
                <w:color w:val="008000"/>
                <w:sz w:val="18"/>
                <w:szCs w:val="18"/>
              </w:rPr>
              <w:t xml:space="preserve"> le secrétaire de séance RCP</w:t>
            </w:r>
          </w:p>
        </w:tc>
        <w:tc>
          <w:tcPr>
            <w:tcW w:w="1941" w:type="dxa"/>
          </w:tcPr>
          <w:p w14:paraId="3650072B" w14:textId="412266E9"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Coordonnateur(s) RCP</w:t>
            </w:r>
          </w:p>
        </w:tc>
      </w:tr>
      <w:tr w:rsidR="00065637" w:rsidRPr="0095431A" w14:paraId="7EE5EEE4" w14:textId="77777777" w:rsidTr="00B559FE">
        <w:tc>
          <w:tcPr>
            <w:tcW w:w="1084" w:type="dxa"/>
            <w:vMerge/>
          </w:tcPr>
          <w:p w14:paraId="3E12E345" w14:textId="77777777" w:rsidR="0086208A" w:rsidRPr="0095431A" w:rsidRDefault="0086208A" w:rsidP="00B559FE">
            <w:pPr>
              <w:rPr>
                <w:rFonts w:ascii="Arial" w:hAnsi="Arial" w:cs="Arial"/>
                <w:bCs/>
                <w:i/>
                <w:iCs/>
                <w:color w:val="008000"/>
                <w:sz w:val="18"/>
                <w:szCs w:val="18"/>
              </w:rPr>
            </w:pPr>
          </w:p>
        </w:tc>
        <w:tc>
          <w:tcPr>
            <w:tcW w:w="2172" w:type="dxa"/>
          </w:tcPr>
          <w:p w14:paraId="75A59492" w14:textId="2B4B9535"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Présentation et discussion des dossiers</w:t>
            </w:r>
          </w:p>
        </w:tc>
        <w:tc>
          <w:tcPr>
            <w:tcW w:w="3865" w:type="dxa"/>
          </w:tcPr>
          <w:p w14:paraId="78C010F6" w14:textId="0D956F16" w:rsidR="00786044"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Présentation du dossier</w:t>
            </w:r>
          </w:p>
          <w:p w14:paraId="06C21857" w14:textId="77777777" w:rsidR="00A315A3" w:rsidRDefault="00A315A3" w:rsidP="007025D4">
            <w:pPr>
              <w:rPr>
                <w:rFonts w:ascii="Arial" w:hAnsi="Arial" w:cs="Arial"/>
                <w:bCs/>
                <w:i/>
                <w:iCs/>
                <w:color w:val="008000"/>
                <w:sz w:val="18"/>
                <w:szCs w:val="18"/>
              </w:rPr>
            </w:pPr>
          </w:p>
          <w:p w14:paraId="43113433" w14:textId="77777777" w:rsidR="00A315A3" w:rsidRDefault="00A315A3" w:rsidP="007025D4">
            <w:pPr>
              <w:rPr>
                <w:rFonts w:ascii="Arial" w:hAnsi="Arial" w:cs="Arial"/>
                <w:bCs/>
                <w:i/>
                <w:iCs/>
                <w:color w:val="008000"/>
                <w:sz w:val="18"/>
                <w:szCs w:val="18"/>
              </w:rPr>
            </w:pPr>
          </w:p>
          <w:p w14:paraId="38074713" w14:textId="77777777" w:rsidR="004B044F" w:rsidRDefault="004B044F" w:rsidP="007025D4">
            <w:pPr>
              <w:rPr>
                <w:rFonts w:ascii="Arial" w:hAnsi="Arial" w:cs="Arial"/>
                <w:bCs/>
                <w:i/>
                <w:iCs/>
                <w:color w:val="008000"/>
                <w:sz w:val="18"/>
                <w:szCs w:val="18"/>
              </w:rPr>
            </w:pPr>
          </w:p>
          <w:p w14:paraId="6160F3C9" w14:textId="77777777" w:rsidR="00A315A3" w:rsidRPr="00A315A3" w:rsidRDefault="00A315A3" w:rsidP="007025D4">
            <w:pPr>
              <w:rPr>
                <w:rFonts w:ascii="Arial" w:hAnsi="Arial" w:cs="Arial"/>
                <w:bCs/>
                <w:i/>
                <w:iCs/>
                <w:color w:val="008000"/>
                <w:sz w:val="18"/>
                <w:szCs w:val="18"/>
              </w:rPr>
            </w:pPr>
          </w:p>
          <w:p w14:paraId="5E9DB5C0" w14:textId="0A887804"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Téléchargement et projection des images si nécessaire</w:t>
            </w:r>
          </w:p>
          <w:p w14:paraId="6C41A251" w14:textId="486ABACD"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Animation pour discussion collégiale du dossier </w:t>
            </w:r>
          </w:p>
        </w:tc>
        <w:tc>
          <w:tcPr>
            <w:tcW w:w="1941" w:type="dxa"/>
          </w:tcPr>
          <w:p w14:paraId="0ABCE5B3" w14:textId="77777777" w:rsidR="0086208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 ou médecin présentateur</w:t>
            </w:r>
          </w:p>
          <w:p w14:paraId="6114EDC4" w14:textId="77777777" w:rsidR="002254BA" w:rsidRPr="0095431A" w:rsidRDefault="002254BA" w:rsidP="00B559FE">
            <w:pPr>
              <w:rPr>
                <w:rFonts w:ascii="Arial" w:hAnsi="Arial" w:cs="Arial"/>
                <w:bCs/>
                <w:i/>
                <w:iCs/>
                <w:color w:val="008000"/>
                <w:sz w:val="18"/>
                <w:szCs w:val="18"/>
              </w:rPr>
            </w:pPr>
          </w:p>
          <w:p w14:paraId="2F5BB44B" w14:textId="6D4B21F7" w:rsidR="00786044" w:rsidRDefault="00786044" w:rsidP="00B559FE">
            <w:pPr>
              <w:rPr>
                <w:rFonts w:ascii="Arial" w:hAnsi="Arial" w:cs="Arial"/>
                <w:bCs/>
                <w:i/>
                <w:iCs/>
                <w:color w:val="008000"/>
                <w:sz w:val="18"/>
                <w:szCs w:val="18"/>
              </w:rPr>
            </w:pPr>
            <w:r>
              <w:rPr>
                <w:rFonts w:ascii="Arial" w:hAnsi="Arial" w:cs="Arial"/>
                <w:bCs/>
                <w:i/>
                <w:iCs/>
                <w:color w:val="008000"/>
                <w:sz w:val="18"/>
                <w:szCs w:val="18"/>
              </w:rPr>
              <w:t>Médecin désigné lors de la RCP</w:t>
            </w:r>
          </w:p>
          <w:p w14:paraId="7D08B0EE" w14:textId="77777777" w:rsidR="00786044" w:rsidRDefault="00786044" w:rsidP="00B559FE">
            <w:pPr>
              <w:rPr>
                <w:rFonts w:ascii="Arial" w:hAnsi="Arial" w:cs="Arial"/>
                <w:bCs/>
                <w:i/>
                <w:iCs/>
                <w:color w:val="008000"/>
                <w:sz w:val="18"/>
                <w:szCs w:val="18"/>
              </w:rPr>
            </w:pPr>
          </w:p>
          <w:p w14:paraId="2CFCF23E" w14:textId="4E5B9822"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Coordonnateur RCP</w:t>
            </w:r>
          </w:p>
        </w:tc>
      </w:tr>
      <w:tr w:rsidR="00065637" w:rsidRPr="0095431A" w14:paraId="69F2288B" w14:textId="77777777" w:rsidTr="00B559FE">
        <w:tc>
          <w:tcPr>
            <w:tcW w:w="1084" w:type="dxa"/>
            <w:vMerge/>
          </w:tcPr>
          <w:p w14:paraId="560A8DC6" w14:textId="77777777" w:rsidR="0086208A" w:rsidRPr="0095431A" w:rsidRDefault="0086208A" w:rsidP="00B559FE">
            <w:pPr>
              <w:rPr>
                <w:rFonts w:ascii="Arial" w:hAnsi="Arial" w:cs="Arial"/>
                <w:bCs/>
                <w:i/>
                <w:iCs/>
                <w:color w:val="008000"/>
                <w:sz w:val="18"/>
                <w:szCs w:val="18"/>
              </w:rPr>
            </w:pPr>
          </w:p>
        </w:tc>
        <w:tc>
          <w:tcPr>
            <w:tcW w:w="2172" w:type="dxa"/>
          </w:tcPr>
          <w:p w14:paraId="6DEDC2F6" w14:textId="7B180E4F"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Traçabilité de l’avis</w:t>
            </w:r>
            <w:r w:rsidR="004255C0" w:rsidRPr="0095431A">
              <w:rPr>
                <w:rFonts w:ascii="Arial" w:hAnsi="Arial" w:cs="Arial"/>
                <w:bCs/>
                <w:i/>
                <w:iCs/>
                <w:color w:val="008000"/>
                <w:sz w:val="18"/>
                <w:szCs w:val="18"/>
              </w:rPr>
              <w:t xml:space="preserve"> dans le DCC K-Process</w:t>
            </w:r>
            <w:r w:rsidR="00F0555E">
              <w:rPr>
                <w:rFonts w:ascii="Arial" w:hAnsi="Arial" w:cs="Arial"/>
                <w:bCs/>
                <w:i/>
                <w:iCs/>
                <w:color w:val="008000"/>
                <w:sz w:val="18"/>
                <w:szCs w:val="18"/>
              </w:rPr>
              <w:t xml:space="preserve"> ou autre logiciel</w:t>
            </w:r>
          </w:p>
        </w:tc>
        <w:tc>
          <w:tcPr>
            <w:tcW w:w="3865" w:type="dxa"/>
          </w:tcPr>
          <w:p w14:paraId="6946A0A2" w14:textId="1812A00F"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Noter la décision sur la fiche RCP </w:t>
            </w:r>
          </w:p>
          <w:p w14:paraId="555D55FF" w14:textId="2AD02DC8"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Enregistrer la décision sans valider</w:t>
            </w:r>
          </w:p>
        </w:tc>
        <w:tc>
          <w:tcPr>
            <w:tcW w:w="1941" w:type="dxa"/>
          </w:tcPr>
          <w:p w14:paraId="78B8F093" w14:textId="579B5F2F"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Secrétaire de séance RCP</w:t>
            </w:r>
          </w:p>
        </w:tc>
      </w:tr>
      <w:tr w:rsidR="00065637" w:rsidRPr="0095431A" w14:paraId="2EC06A0C" w14:textId="77777777" w:rsidTr="00B559FE">
        <w:tc>
          <w:tcPr>
            <w:tcW w:w="1084" w:type="dxa"/>
            <w:vMerge/>
          </w:tcPr>
          <w:p w14:paraId="0A0A4121" w14:textId="77777777" w:rsidR="0086208A" w:rsidRPr="0095431A" w:rsidRDefault="0086208A" w:rsidP="00B559FE">
            <w:pPr>
              <w:rPr>
                <w:rFonts w:ascii="Arial" w:hAnsi="Arial" w:cs="Arial"/>
                <w:bCs/>
                <w:i/>
                <w:iCs/>
                <w:color w:val="008000"/>
                <w:sz w:val="18"/>
                <w:szCs w:val="18"/>
              </w:rPr>
            </w:pPr>
          </w:p>
        </w:tc>
        <w:tc>
          <w:tcPr>
            <w:tcW w:w="2172" w:type="dxa"/>
          </w:tcPr>
          <w:p w14:paraId="4671404B" w14:textId="39F38CE0"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Emargemen</w:t>
            </w:r>
            <w:r w:rsidR="00545722" w:rsidRPr="0095431A">
              <w:rPr>
                <w:rFonts w:ascii="Arial" w:hAnsi="Arial" w:cs="Arial"/>
                <w:bCs/>
                <w:i/>
                <w:iCs/>
                <w:color w:val="008000"/>
                <w:sz w:val="18"/>
                <w:szCs w:val="18"/>
              </w:rPr>
              <w:t>t</w:t>
            </w:r>
          </w:p>
        </w:tc>
        <w:tc>
          <w:tcPr>
            <w:tcW w:w="3865" w:type="dxa"/>
          </w:tcPr>
          <w:p w14:paraId="01BC44A8" w14:textId="73D82DFB" w:rsidR="0086208A" w:rsidRPr="0095431A" w:rsidRDefault="0086208A"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Transmission de la fiche de présence au secrétariat RCP</w:t>
            </w:r>
          </w:p>
        </w:tc>
        <w:tc>
          <w:tcPr>
            <w:tcW w:w="1941" w:type="dxa"/>
          </w:tcPr>
          <w:p w14:paraId="2EA2987B" w14:textId="75E518BF" w:rsidR="0086208A" w:rsidRPr="0095431A" w:rsidRDefault="0086208A" w:rsidP="00B559FE">
            <w:pPr>
              <w:rPr>
                <w:rFonts w:ascii="Arial" w:hAnsi="Arial" w:cs="Arial"/>
                <w:bCs/>
                <w:i/>
                <w:iCs/>
                <w:color w:val="008000"/>
                <w:sz w:val="18"/>
                <w:szCs w:val="18"/>
              </w:rPr>
            </w:pPr>
            <w:r w:rsidRPr="0095431A">
              <w:rPr>
                <w:rFonts w:ascii="Arial" w:hAnsi="Arial" w:cs="Arial"/>
                <w:bCs/>
                <w:i/>
                <w:iCs/>
                <w:color w:val="008000"/>
                <w:sz w:val="18"/>
                <w:szCs w:val="18"/>
              </w:rPr>
              <w:t>Coordonnateur RCP</w:t>
            </w:r>
          </w:p>
        </w:tc>
      </w:tr>
      <w:tr w:rsidR="00065637" w:rsidRPr="0095431A" w14:paraId="2C6BE92C" w14:textId="77777777" w:rsidTr="00B559FE">
        <w:tc>
          <w:tcPr>
            <w:tcW w:w="1084" w:type="dxa"/>
            <w:vMerge w:val="restart"/>
            <w:textDirection w:val="btLr"/>
          </w:tcPr>
          <w:p w14:paraId="1CBB97D2" w14:textId="27466C5B" w:rsidR="00B82515" w:rsidRPr="0095431A" w:rsidRDefault="00B82515" w:rsidP="003222BE">
            <w:pPr>
              <w:ind w:left="113" w:right="113"/>
              <w:jc w:val="center"/>
              <w:rPr>
                <w:rFonts w:ascii="Arial" w:hAnsi="Arial" w:cs="Arial"/>
                <w:b/>
                <w:i/>
                <w:iCs/>
                <w:color w:val="008000"/>
                <w:sz w:val="18"/>
                <w:szCs w:val="18"/>
              </w:rPr>
            </w:pPr>
            <w:r w:rsidRPr="0095431A">
              <w:rPr>
                <w:rFonts w:ascii="Arial" w:hAnsi="Arial" w:cs="Arial"/>
                <w:b/>
                <w:i/>
                <w:iCs/>
                <w:color w:val="008000"/>
                <w:sz w:val="18"/>
                <w:szCs w:val="18"/>
              </w:rPr>
              <w:t>En aval de la RCP</w:t>
            </w:r>
          </w:p>
        </w:tc>
        <w:tc>
          <w:tcPr>
            <w:tcW w:w="2172" w:type="dxa"/>
          </w:tcPr>
          <w:p w14:paraId="63BC0531" w14:textId="0A8B5AB3"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Complétude des fiches RCP dans le DCC K-Process</w:t>
            </w:r>
            <w:r w:rsidR="00964805">
              <w:rPr>
                <w:rFonts w:ascii="Arial" w:hAnsi="Arial" w:cs="Arial"/>
                <w:bCs/>
                <w:i/>
                <w:iCs/>
                <w:color w:val="008000"/>
                <w:sz w:val="18"/>
                <w:szCs w:val="18"/>
              </w:rPr>
              <w:t xml:space="preserve"> ou autre logiciel</w:t>
            </w:r>
          </w:p>
        </w:tc>
        <w:tc>
          <w:tcPr>
            <w:tcW w:w="3865" w:type="dxa"/>
          </w:tcPr>
          <w:p w14:paraId="6938AE83" w14:textId="277FCD2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Vérification de la complétude des fiches RCP </w:t>
            </w:r>
          </w:p>
          <w:p w14:paraId="3F200197" w14:textId="3E8BD924" w:rsidR="00B82515" w:rsidRPr="0095431A" w:rsidRDefault="00B82515"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Contact du médecin demandeur d’avis si nécessaire</w:t>
            </w:r>
          </w:p>
        </w:tc>
        <w:tc>
          <w:tcPr>
            <w:tcW w:w="1941" w:type="dxa"/>
          </w:tcPr>
          <w:p w14:paraId="49E9E10F" w14:textId="16161618"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20279BDA" w14:textId="77777777" w:rsidTr="00B559FE">
        <w:tc>
          <w:tcPr>
            <w:tcW w:w="1084" w:type="dxa"/>
            <w:vMerge/>
          </w:tcPr>
          <w:p w14:paraId="0799EA00" w14:textId="77777777" w:rsidR="00B82515" w:rsidRPr="0095431A" w:rsidRDefault="00B82515" w:rsidP="00B559FE">
            <w:pPr>
              <w:rPr>
                <w:rFonts w:ascii="Arial" w:hAnsi="Arial" w:cs="Arial"/>
                <w:bCs/>
                <w:i/>
                <w:iCs/>
                <w:color w:val="008000"/>
                <w:sz w:val="18"/>
                <w:szCs w:val="18"/>
              </w:rPr>
            </w:pPr>
          </w:p>
        </w:tc>
        <w:tc>
          <w:tcPr>
            <w:tcW w:w="2172" w:type="dxa"/>
          </w:tcPr>
          <w:p w14:paraId="36B2B746" w14:textId="4EF0BB20"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Pluridisciplinarité</w:t>
            </w:r>
          </w:p>
        </w:tc>
        <w:tc>
          <w:tcPr>
            <w:tcW w:w="3865" w:type="dxa"/>
          </w:tcPr>
          <w:p w14:paraId="5D49D0DD" w14:textId="35EFA14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Mise à jour des médecins participant à la RCP dans le DCC K-Process</w:t>
            </w:r>
            <w:r w:rsidR="004B1616">
              <w:rPr>
                <w:rFonts w:ascii="Arial" w:hAnsi="Arial" w:cs="Arial"/>
                <w:bCs/>
                <w:i/>
                <w:iCs/>
                <w:color w:val="008000"/>
                <w:sz w:val="18"/>
                <w:szCs w:val="18"/>
              </w:rPr>
              <w:t xml:space="preserve"> ou autre logiciel</w:t>
            </w:r>
          </w:p>
          <w:p w14:paraId="1EB4EDEA" w14:textId="7777777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Vérification du quorum</w:t>
            </w:r>
          </w:p>
          <w:p w14:paraId="012DD7E4" w14:textId="21351881" w:rsidR="00B82515" w:rsidRPr="00A315A3" w:rsidRDefault="00B82515"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Contact du coordonnateur RCP si nécessaire</w:t>
            </w:r>
          </w:p>
        </w:tc>
        <w:tc>
          <w:tcPr>
            <w:tcW w:w="1941" w:type="dxa"/>
          </w:tcPr>
          <w:p w14:paraId="56C0090A" w14:textId="046A2467"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71C9F7CF" w14:textId="77777777" w:rsidTr="00B559FE">
        <w:tc>
          <w:tcPr>
            <w:tcW w:w="1084" w:type="dxa"/>
            <w:vMerge/>
          </w:tcPr>
          <w:p w14:paraId="30D5B662" w14:textId="77777777" w:rsidR="00B82515" w:rsidRPr="0095431A" w:rsidRDefault="00B82515" w:rsidP="00B559FE">
            <w:pPr>
              <w:rPr>
                <w:rFonts w:ascii="Arial" w:hAnsi="Arial" w:cs="Arial"/>
                <w:bCs/>
                <w:i/>
                <w:iCs/>
                <w:color w:val="008000"/>
                <w:sz w:val="18"/>
                <w:szCs w:val="18"/>
              </w:rPr>
            </w:pPr>
          </w:p>
        </w:tc>
        <w:tc>
          <w:tcPr>
            <w:tcW w:w="2172" w:type="dxa"/>
          </w:tcPr>
          <w:p w14:paraId="11C29550" w14:textId="206E807E"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Validation</w:t>
            </w:r>
          </w:p>
        </w:tc>
        <w:tc>
          <w:tcPr>
            <w:tcW w:w="3865" w:type="dxa"/>
          </w:tcPr>
          <w:p w14:paraId="70E6CB04" w14:textId="65D6CE4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Validation</w:t>
            </w:r>
            <w:r w:rsidR="000A7026">
              <w:rPr>
                <w:rFonts w:ascii="Arial" w:hAnsi="Arial" w:cs="Arial"/>
                <w:bCs/>
                <w:i/>
                <w:iCs/>
                <w:color w:val="008000"/>
                <w:sz w:val="18"/>
                <w:szCs w:val="18"/>
              </w:rPr>
              <w:t>/</w:t>
            </w:r>
            <w:r w:rsidR="0046186E">
              <w:rPr>
                <w:rFonts w:ascii="Arial" w:hAnsi="Arial" w:cs="Arial"/>
                <w:bCs/>
                <w:i/>
                <w:iCs/>
                <w:color w:val="008000"/>
                <w:sz w:val="18"/>
                <w:szCs w:val="18"/>
              </w:rPr>
              <w:t>clôture</w:t>
            </w:r>
            <w:r w:rsidRPr="0095431A">
              <w:rPr>
                <w:rFonts w:ascii="Arial" w:hAnsi="Arial" w:cs="Arial"/>
                <w:bCs/>
                <w:i/>
                <w:iCs/>
                <w:color w:val="008000"/>
                <w:sz w:val="18"/>
                <w:szCs w:val="18"/>
              </w:rPr>
              <w:t xml:space="preserve"> de la RCP</w:t>
            </w:r>
          </w:p>
        </w:tc>
        <w:tc>
          <w:tcPr>
            <w:tcW w:w="1941" w:type="dxa"/>
          </w:tcPr>
          <w:p w14:paraId="6107580E" w14:textId="4A079624"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62D6FC75" w14:textId="77777777" w:rsidTr="00B559FE">
        <w:tc>
          <w:tcPr>
            <w:tcW w:w="1084" w:type="dxa"/>
            <w:vMerge/>
          </w:tcPr>
          <w:p w14:paraId="7988CCEF" w14:textId="77777777" w:rsidR="00B82515" w:rsidRPr="0095431A" w:rsidRDefault="00B82515" w:rsidP="00B559FE">
            <w:pPr>
              <w:rPr>
                <w:rFonts w:ascii="Arial" w:hAnsi="Arial" w:cs="Arial"/>
                <w:bCs/>
                <w:i/>
                <w:iCs/>
                <w:color w:val="008000"/>
                <w:sz w:val="18"/>
                <w:szCs w:val="18"/>
              </w:rPr>
            </w:pPr>
          </w:p>
        </w:tc>
        <w:tc>
          <w:tcPr>
            <w:tcW w:w="2172" w:type="dxa"/>
          </w:tcPr>
          <w:p w14:paraId="102AF5CC" w14:textId="4FDDCF7D"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Envoi des avis</w:t>
            </w:r>
          </w:p>
        </w:tc>
        <w:tc>
          <w:tcPr>
            <w:tcW w:w="3865" w:type="dxa"/>
          </w:tcPr>
          <w:p w14:paraId="3A721923" w14:textId="66CC5B03" w:rsidR="0093212D" w:rsidRPr="0095431A" w:rsidRDefault="0093212D"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Dans les </w:t>
            </w:r>
            <w:r w:rsidR="0046186E">
              <w:rPr>
                <w:rFonts w:ascii="Arial" w:hAnsi="Arial" w:cs="Arial"/>
                <w:bCs/>
                <w:i/>
                <w:iCs/>
                <w:color w:val="008000"/>
                <w:sz w:val="18"/>
                <w:szCs w:val="18"/>
              </w:rPr>
              <w:t>7 jours maximum</w:t>
            </w:r>
            <w:r w:rsidR="0032238D">
              <w:rPr>
                <w:rFonts w:ascii="Arial" w:hAnsi="Arial" w:cs="Arial"/>
                <w:bCs/>
                <w:i/>
                <w:iCs/>
                <w:color w:val="008000"/>
                <w:sz w:val="18"/>
                <w:szCs w:val="18"/>
              </w:rPr>
              <w:t xml:space="preserve"> </w:t>
            </w:r>
            <w:r w:rsidRPr="0095431A">
              <w:rPr>
                <w:rFonts w:ascii="Arial" w:hAnsi="Arial" w:cs="Arial"/>
                <w:bCs/>
                <w:i/>
                <w:iCs/>
                <w:color w:val="008000"/>
                <w:sz w:val="18"/>
                <w:szCs w:val="18"/>
              </w:rPr>
              <w:t>suivant la RCP</w:t>
            </w:r>
            <w:r w:rsidR="00B23FDC">
              <w:rPr>
                <w:rFonts w:ascii="Arial" w:hAnsi="Arial" w:cs="Arial"/>
                <w:bCs/>
                <w:i/>
                <w:iCs/>
                <w:color w:val="008000"/>
                <w:sz w:val="18"/>
                <w:szCs w:val="18"/>
              </w:rPr>
              <w:t xml:space="preserve"> </w:t>
            </w:r>
          </w:p>
          <w:p w14:paraId="47885564" w14:textId="3249208A"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Préparation des courriers</w:t>
            </w:r>
          </w:p>
          <w:p w14:paraId="075A243A" w14:textId="77777777" w:rsidR="00B82515" w:rsidRPr="0095431A" w:rsidRDefault="00B82515"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Destinataire principal : médecin demandeur</w:t>
            </w:r>
          </w:p>
          <w:p w14:paraId="79062ED6" w14:textId="77777777" w:rsidR="00B82515" w:rsidRPr="0095431A" w:rsidRDefault="00B82515" w:rsidP="007025D4">
            <w:pPr>
              <w:pStyle w:val="Paragraphedeliste"/>
              <w:numPr>
                <w:ilvl w:val="1"/>
                <w:numId w:val="32"/>
              </w:numPr>
              <w:spacing w:after="0"/>
              <w:ind w:left="603" w:hanging="142"/>
              <w:rPr>
                <w:rFonts w:ascii="Arial" w:hAnsi="Arial" w:cs="Arial"/>
                <w:bCs/>
                <w:i/>
                <w:iCs/>
                <w:color w:val="008000"/>
                <w:sz w:val="18"/>
                <w:szCs w:val="18"/>
              </w:rPr>
            </w:pPr>
            <w:r w:rsidRPr="0095431A">
              <w:rPr>
                <w:rFonts w:ascii="Arial" w:hAnsi="Arial" w:cs="Arial"/>
                <w:bCs/>
                <w:i/>
                <w:iCs/>
                <w:color w:val="008000"/>
                <w:sz w:val="18"/>
                <w:szCs w:val="18"/>
              </w:rPr>
              <w:t>Copies : médecin présentateur, médecin traitant et autres correspondants désignés par le patient</w:t>
            </w:r>
          </w:p>
          <w:p w14:paraId="5B244815" w14:textId="089696B7"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Envoi des courriers par publipostage automatique du DCC K-Process via Messagerie sécurisée de santé ou envoi postal si le destinataire n’a pas de messagerie</w:t>
            </w:r>
            <w:r w:rsidR="00AC6BBB" w:rsidRPr="0095431A">
              <w:rPr>
                <w:rFonts w:ascii="Arial" w:hAnsi="Arial" w:cs="Arial"/>
                <w:bCs/>
                <w:i/>
                <w:iCs/>
                <w:color w:val="008000"/>
                <w:sz w:val="18"/>
                <w:szCs w:val="18"/>
              </w:rPr>
              <w:t xml:space="preserve"> sécurisée</w:t>
            </w:r>
          </w:p>
        </w:tc>
        <w:tc>
          <w:tcPr>
            <w:tcW w:w="1941" w:type="dxa"/>
          </w:tcPr>
          <w:p w14:paraId="19EE3795" w14:textId="5E0C2EE7"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Secrétaire RCP</w:t>
            </w:r>
          </w:p>
        </w:tc>
      </w:tr>
      <w:tr w:rsidR="00065637" w:rsidRPr="0095431A" w14:paraId="39579CCD" w14:textId="77777777" w:rsidTr="00B559FE">
        <w:tc>
          <w:tcPr>
            <w:tcW w:w="1084" w:type="dxa"/>
            <w:vMerge/>
          </w:tcPr>
          <w:p w14:paraId="48E0C9C0" w14:textId="77777777" w:rsidR="00B82515" w:rsidRPr="0095431A" w:rsidRDefault="00B82515" w:rsidP="00B559FE">
            <w:pPr>
              <w:rPr>
                <w:rFonts w:ascii="Arial" w:hAnsi="Arial" w:cs="Arial"/>
                <w:bCs/>
                <w:i/>
                <w:iCs/>
                <w:color w:val="008000"/>
                <w:sz w:val="18"/>
                <w:szCs w:val="18"/>
              </w:rPr>
            </w:pPr>
          </w:p>
        </w:tc>
        <w:tc>
          <w:tcPr>
            <w:tcW w:w="2172" w:type="dxa"/>
          </w:tcPr>
          <w:p w14:paraId="72A8AB54" w14:textId="5C480AD1"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Archivage de l’avis dans les dossiers patients des établissements ou structures autorisées</w:t>
            </w:r>
          </w:p>
        </w:tc>
        <w:tc>
          <w:tcPr>
            <w:tcW w:w="3865" w:type="dxa"/>
          </w:tcPr>
          <w:p w14:paraId="62284A23" w14:textId="77777777" w:rsidR="00B82515"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Insertion du courrier RCP dans le dossier médical du patient</w:t>
            </w:r>
          </w:p>
          <w:p w14:paraId="4BC1BAE3" w14:textId="29BFF8C4" w:rsidR="00B23FDC" w:rsidRPr="0095431A" w:rsidRDefault="00B23FDC" w:rsidP="00984038">
            <w:pPr>
              <w:pStyle w:val="Paragraphedeliste"/>
              <w:spacing w:after="0"/>
              <w:ind w:left="178"/>
              <w:rPr>
                <w:rFonts w:ascii="Arial" w:hAnsi="Arial" w:cs="Arial"/>
                <w:bCs/>
                <w:i/>
                <w:iCs/>
                <w:color w:val="008000"/>
                <w:sz w:val="18"/>
                <w:szCs w:val="18"/>
              </w:rPr>
            </w:pPr>
          </w:p>
        </w:tc>
        <w:tc>
          <w:tcPr>
            <w:tcW w:w="1941" w:type="dxa"/>
          </w:tcPr>
          <w:p w14:paraId="622B7C97" w14:textId="34954781"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Secrétariat du médecin demandeur</w:t>
            </w:r>
          </w:p>
        </w:tc>
      </w:tr>
      <w:tr w:rsidR="00065637" w:rsidRPr="0095431A" w14:paraId="6943A16A" w14:textId="77777777" w:rsidTr="00B559FE">
        <w:tc>
          <w:tcPr>
            <w:tcW w:w="1084" w:type="dxa"/>
            <w:vMerge/>
          </w:tcPr>
          <w:p w14:paraId="16E76D21" w14:textId="77777777" w:rsidR="00B82515" w:rsidRPr="0095431A" w:rsidRDefault="00B82515" w:rsidP="00B559FE">
            <w:pPr>
              <w:rPr>
                <w:rFonts w:ascii="Arial" w:hAnsi="Arial" w:cs="Arial"/>
                <w:bCs/>
                <w:i/>
                <w:iCs/>
                <w:color w:val="008000"/>
                <w:sz w:val="18"/>
                <w:szCs w:val="18"/>
              </w:rPr>
            </w:pPr>
          </w:p>
        </w:tc>
        <w:tc>
          <w:tcPr>
            <w:tcW w:w="2172" w:type="dxa"/>
          </w:tcPr>
          <w:p w14:paraId="47524668" w14:textId="3950E73C"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Mise en œuvre de l’avis RCP</w:t>
            </w:r>
          </w:p>
        </w:tc>
        <w:tc>
          <w:tcPr>
            <w:tcW w:w="3865" w:type="dxa"/>
          </w:tcPr>
          <w:p w14:paraId="4AC0EB79" w14:textId="711B4BA5"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Présentation de l’avis RCP au patient dans les conditions prévues par le dispositif d’annonce (Art. R. 6123-91-1)</w:t>
            </w:r>
          </w:p>
          <w:p w14:paraId="3A63DF32" w14:textId="773897A9" w:rsidR="00B82515" w:rsidRPr="0095431A" w:rsidRDefault="00B82515" w:rsidP="007025D4">
            <w:pPr>
              <w:pStyle w:val="Paragraphedeliste"/>
              <w:numPr>
                <w:ilvl w:val="0"/>
                <w:numId w:val="32"/>
              </w:numPr>
              <w:spacing w:after="0"/>
              <w:ind w:left="178" w:hanging="178"/>
              <w:rPr>
                <w:rFonts w:ascii="Arial" w:hAnsi="Arial" w:cs="Arial"/>
                <w:bCs/>
                <w:i/>
                <w:iCs/>
                <w:color w:val="008000"/>
                <w:sz w:val="18"/>
                <w:szCs w:val="18"/>
              </w:rPr>
            </w:pPr>
            <w:r w:rsidRPr="0095431A">
              <w:rPr>
                <w:rFonts w:ascii="Arial" w:hAnsi="Arial" w:cs="Arial"/>
                <w:bCs/>
                <w:i/>
                <w:iCs/>
                <w:color w:val="008000"/>
                <w:sz w:val="18"/>
                <w:szCs w:val="18"/>
              </w:rPr>
              <w:t xml:space="preserve">S’assurer de la suite de la prise en charge (y compris si une demande d’avis à une RCP du </w:t>
            </w:r>
            <w:r w:rsidRPr="0095431A">
              <w:rPr>
                <w:rFonts w:ascii="Arial" w:hAnsi="Arial" w:cs="Arial"/>
                <w:i/>
                <w:iCs/>
                <w:color w:val="008000"/>
                <w:sz w:val="18"/>
                <w:szCs w:val="18"/>
              </w:rPr>
              <w:t>Pôle régional - compétence rare / situation complexe est proposée)</w:t>
            </w:r>
          </w:p>
        </w:tc>
        <w:tc>
          <w:tcPr>
            <w:tcW w:w="1941" w:type="dxa"/>
          </w:tcPr>
          <w:p w14:paraId="24764BB8" w14:textId="0A1D6093" w:rsidR="00B82515" w:rsidRPr="0095431A" w:rsidRDefault="00B82515" w:rsidP="00B559FE">
            <w:pPr>
              <w:rPr>
                <w:rFonts w:ascii="Arial" w:hAnsi="Arial" w:cs="Arial"/>
                <w:bCs/>
                <w:i/>
                <w:iCs/>
                <w:color w:val="008000"/>
                <w:sz w:val="18"/>
                <w:szCs w:val="18"/>
              </w:rPr>
            </w:pPr>
            <w:r w:rsidRPr="0095431A">
              <w:rPr>
                <w:rFonts w:ascii="Arial" w:hAnsi="Arial" w:cs="Arial"/>
                <w:bCs/>
                <w:i/>
                <w:iCs/>
                <w:color w:val="008000"/>
                <w:sz w:val="18"/>
                <w:szCs w:val="18"/>
              </w:rPr>
              <w:t>Médecin demandeur (=référent)</w:t>
            </w:r>
          </w:p>
        </w:tc>
      </w:tr>
    </w:tbl>
    <w:p w14:paraId="7DC48D90" w14:textId="77777777" w:rsidR="00382A4C" w:rsidRPr="00BE2750" w:rsidRDefault="00382A4C" w:rsidP="00806E9E">
      <w:pPr>
        <w:spacing w:after="200" w:line="276" w:lineRule="auto"/>
        <w:jc w:val="both"/>
        <w:rPr>
          <w:rFonts w:ascii="Arial" w:hAnsi="Arial" w:cs="Arial"/>
        </w:rPr>
      </w:pPr>
    </w:p>
    <w:p w14:paraId="3423B6F6" w14:textId="65AAADCF" w:rsidR="00806E9E" w:rsidRPr="00BE2750" w:rsidRDefault="00382A4C" w:rsidP="00713865">
      <w:pPr>
        <w:pStyle w:val="Titre2"/>
      </w:pPr>
      <w:bookmarkStart w:id="17" w:name="_Toc191910564"/>
      <w:r w:rsidRPr="00BE2750">
        <w:t>M</w:t>
      </w:r>
      <w:r w:rsidR="00806E9E" w:rsidRPr="00BE2750">
        <w:t>odalités d’organisation pour le double avis des dossiers AJA</w:t>
      </w:r>
      <w:bookmarkEnd w:id="17"/>
    </w:p>
    <w:p w14:paraId="4A939FA4" w14:textId="742915D9" w:rsidR="00BC7E5C" w:rsidRDefault="00BC7E5C" w:rsidP="00BC7E5C">
      <w:pPr>
        <w:jc w:val="both"/>
        <w:rPr>
          <w:rFonts w:ascii="Arial" w:hAnsi="Arial" w:cs="Arial"/>
          <w:bCs/>
        </w:rPr>
      </w:pPr>
      <w:r>
        <w:rPr>
          <w:rFonts w:ascii="Arial" w:hAnsi="Arial" w:cs="Arial"/>
          <w:bCs/>
        </w:rPr>
        <w:t>En cas de dossier concernant un adolescent ou jeun</w:t>
      </w:r>
      <w:r w:rsidR="005837D0">
        <w:rPr>
          <w:rFonts w:ascii="Arial" w:hAnsi="Arial" w:cs="Arial"/>
          <w:bCs/>
        </w:rPr>
        <w:t>e</w:t>
      </w:r>
      <w:r>
        <w:rPr>
          <w:rFonts w:ascii="Arial" w:hAnsi="Arial" w:cs="Arial"/>
          <w:bCs/>
        </w:rPr>
        <w:t xml:space="preserve"> adulte âgé de 15 à 25, la </w:t>
      </w:r>
      <w:r w:rsidRPr="009342F4">
        <w:rPr>
          <w:rFonts w:ascii="Arial" w:hAnsi="Arial" w:cs="Arial"/>
          <w:bCs/>
        </w:rPr>
        <w:t>RCP</w:t>
      </w:r>
      <w:r>
        <w:rPr>
          <w:rFonts w:ascii="Arial" w:hAnsi="Arial" w:cs="Arial"/>
          <w:bCs/>
        </w:rPr>
        <w:t xml:space="preserve"> </w:t>
      </w:r>
      <w:r w:rsidR="00F718CD">
        <w:rPr>
          <w:rFonts w:ascii="Arial" w:hAnsi="Arial" w:cs="Arial"/>
          <w:bCs/>
        </w:rPr>
        <w:t xml:space="preserve">doit permettre </w:t>
      </w:r>
      <w:r>
        <w:rPr>
          <w:rFonts w:ascii="Arial" w:hAnsi="Arial" w:cs="Arial"/>
          <w:bCs/>
        </w:rPr>
        <w:t>la double contribution adulte et pédiatrique pour rendre un avis</w:t>
      </w:r>
      <w:r w:rsidR="005837D0">
        <w:rPr>
          <w:rFonts w:ascii="Arial" w:hAnsi="Arial" w:cs="Arial"/>
          <w:bCs/>
        </w:rPr>
        <w:t>.</w:t>
      </w:r>
    </w:p>
    <w:p w14:paraId="6BBEBBE1" w14:textId="77777777" w:rsidR="00AD20AB" w:rsidRDefault="00BC7E5C" w:rsidP="00BC7E5C">
      <w:pPr>
        <w:jc w:val="both"/>
        <w:rPr>
          <w:rFonts w:ascii="Arial" w:hAnsi="Arial" w:cs="Arial"/>
          <w:bCs/>
          <w:color w:val="008000"/>
          <w:highlight w:val="lightGray"/>
        </w:rPr>
      </w:pPr>
      <w:r w:rsidRPr="00AD20AB">
        <w:rPr>
          <w:rFonts w:ascii="Arial" w:hAnsi="Arial" w:cs="Arial"/>
          <w:bCs/>
          <w:color w:val="008000"/>
          <w:highlight w:val="lightGray"/>
        </w:rPr>
        <w:t xml:space="preserve">Décrire </w:t>
      </w:r>
      <w:r w:rsidR="00257A5F" w:rsidRPr="00AD20AB">
        <w:rPr>
          <w:rFonts w:ascii="Arial" w:hAnsi="Arial" w:cs="Arial"/>
          <w:bCs/>
          <w:color w:val="008000"/>
          <w:highlight w:val="lightGray"/>
        </w:rPr>
        <w:t xml:space="preserve">précisément </w:t>
      </w:r>
      <w:r w:rsidR="00022743" w:rsidRPr="00AD20AB">
        <w:rPr>
          <w:rFonts w:ascii="Arial" w:hAnsi="Arial" w:cs="Arial"/>
          <w:bCs/>
          <w:color w:val="008000"/>
          <w:highlight w:val="lightGray"/>
        </w:rPr>
        <w:t>l’</w:t>
      </w:r>
      <w:r w:rsidR="005837D0" w:rsidRPr="00AD20AB">
        <w:rPr>
          <w:rFonts w:ascii="Arial" w:hAnsi="Arial" w:cs="Arial"/>
          <w:bCs/>
          <w:color w:val="008000"/>
          <w:highlight w:val="lightGray"/>
        </w:rPr>
        <w:t>organis</w:t>
      </w:r>
      <w:r w:rsidR="00022743" w:rsidRPr="00AD20AB">
        <w:rPr>
          <w:rFonts w:ascii="Arial" w:hAnsi="Arial" w:cs="Arial"/>
          <w:bCs/>
          <w:color w:val="008000"/>
          <w:highlight w:val="lightGray"/>
        </w:rPr>
        <w:t xml:space="preserve">ation de </w:t>
      </w:r>
      <w:r w:rsidR="005837D0" w:rsidRPr="00AD20AB">
        <w:rPr>
          <w:rFonts w:ascii="Arial" w:hAnsi="Arial" w:cs="Arial"/>
          <w:bCs/>
          <w:color w:val="008000"/>
          <w:highlight w:val="lightGray"/>
        </w:rPr>
        <w:t>cette double contribution à l’avis RCP</w:t>
      </w:r>
      <w:r w:rsidR="00022743" w:rsidRPr="00AD20AB">
        <w:rPr>
          <w:rFonts w:ascii="Arial" w:hAnsi="Arial" w:cs="Arial"/>
          <w:bCs/>
          <w:color w:val="008000"/>
          <w:highlight w:val="lightGray"/>
        </w:rPr>
        <w:t>, à chaque étape du circuit RCP</w:t>
      </w:r>
    </w:p>
    <w:p w14:paraId="0891F252" w14:textId="26537796" w:rsidR="00AD20AB" w:rsidRPr="003C61B2" w:rsidRDefault="00887804" w:rsidP="00AD20AB">
      <w:pPr>
        <w:pStyle w:val="Paragraphedeliste"/>
        <w:numPr>
          <w:ilvl w:val="1"/>
          <w:numId w:val="32"/>
        </w:numPr>
        <w:jc w:val="both"/>
        <w:rPr>
          <w:rFonts w:ascii="Arial" w:hAnsi="Arial" w:cs="Arial"/>
          <w:bCs/>
          <w:color w:val="008000"/>
        </w:rPr>
      </w:pPr>
      <w:r w:rsidRPr="003C61B2">
        <w:rPr>
          <w:rFonts w:ascii="Arial" w:hAnsi="Arial" w:cs="Arial"/>
          <w:bCs/>
        </w:rPr>
        <w:t xml:space="preserve">Pour les </w:t>
      </w:r>
      <w:r w:rsidR="007C55CA">
        <w:rPr>
          <w:rFonts w:ascii="Arial" w:hAnsi="Arial" w:cs="Arial"/>
          <w:bCs/>
        </w:rPr>
        <w:t xml:space="preserve">patients de moins de 18 </w:t>
      </w:r>
      <w:r w:rsidRPr="003C61B2">
        <w:rPr>
          <w:rFonts w:ascii="Arial" w:hAnsi="Arial" w:cs="Arial"/>
          <w:bCs/>
        </w:rPr>
        <w:t>ans,</w:t>
      </w:r>
      <w:r w:rsidR="007C55CA">
        <w:rPr>
          <w:rFonts w:ascii="Arial" w:hAnsi="Arial" w:cs="Arial"/>
          <w:bCs/>
        </w:rPr>
        <w:t xml:space="preserve"> les dossiers sont obligatoirement présentés en RCPPI (</w:t>
      </w:r>
      <w:hyperlink r:id="rId22" w:history="1">
        <w:r w:rsidR="00E562AC" w:rsidRPr="00E562AC">
          <w:rPr>
            <w:rStyle w:val="Lienhypertexte"/>
            <w:rFonts w:ascii="Arial" w:hAnsi="Arial" w:cs="Arial"/>
            <w:bCs/>
          </w:rPr>
          <w:t>annuaire</w:t>
        </w:r>
      </w:hyperlink>
      <w:r w:rsidR="00E562AC">
        <w:rPr>
          <w:rFonts w:ascii="Arial" w:hAnsi="Arial" w:cs="Arial"/>
          <w:bCs/>
        </w:rPr>
        <w:t>)</w:t>
      </w:r>
      <w:r w:rsidR="00AF34C1">
        <w:rPr>
          <w:rFonts w:ascii="Arial" w:hAnsi="Arial" w:cs="Arial"/>
          <w:bCs/>
        </w:rPr>
        <w:t xml:space="preserve"> qui organise la double contribution</w:t>
      </w:r>
      <w:r w:rsidR="00E562AC">
        <w:rPr>
          <w:rFonts w:ascii="Arial" w:hAnsi="Arial" w:cs="Arial"/>
          <w:bCs/>
        </w:rPr>
        <w:t> :</w:t>
      </w:r>
      <w:r w:rsidRPr="003C61B2">
        <w:rPr>
          <w:rFonts w:ascii="Arial" w:hAnsi="Arial" w:cs="Arial"/>
          <w:bCs/>
        </w:rPr>
        <w:t xml:space="preserve"> </w:t>
      </w:r>
      <w:r w:rsidR="00E562AC">
        <w:rPr>
          <w:rFonts w:ascii="Arial" w:hAnsi="Arial" w:cs="Arial"/>
          <w:bCs/>
          <w:color w:val="008000"/>
          <w:highlight w:val="lightGray"/>
        </w:rPr>
        <w:t>préciser l’organisation prévue pour cette présentation en RCPPI</w:t>
      </w:r>
      <w:r w:rsidR="00F718CD" w:rsidRPr="003C61B2">
        <w:rPr>
          <w:rFonts w:ascii="Arial" w:hAnsi="Arial" w:cs="Arial"/>
          <w:bCs/>
          <w:color w:val="008000"/>
          <w:highlight w:val="lightGray"/>
        </w:rPr>
        <w:t xml:space="preserve"> (citer quel</w:t>
      </w:r>
      <w:r w:rsidR="00E562AC">
        <w:rPr>
          <w:rFonts w:ascii="Arial" w:hAnsi="Arial" w:cs="Arial"/>
          <w:bCs/>
          <w:color w:val="008000"/>
          <w:highlight w:val="lightGray"/>
        </w:rPr>
        <w:t>le RCPPI</w:t>
      </w:r>
      <w:r w:rsidR="00F718CD" w:rsidRPr="003C61B2">
        <w:rPr>
          <w:rFonts w:ascii="Arial" w:hAnsi="Arial" w:cs="Arial"/>
          <w:bCs/>
          <w:color w:val="008000"/>
          <w:highlight w:val="lightGray"/>
        </w:rPr>
        <w:t>)</w:t>
      </w:r>
      <w:r w:rsidR="00A125FE" w:rsidRPr="003C61B2">
        <w:rPr>
          <w:rFonts w:ascii="Arial" w:hAnsi="Arial" w:cs="Arial"/>
          <w:bCs/>
          <w:color w:val="008000"/>
          <w:highlight w:val="lightGray"/>
        </w:rPr>
        <w:t>,</w:t>
      </w:r>
    </w:p>
    <w:p w14:paraId="59A0819D" w14:textId="735CE9A9" w:rsidR="009821F5" w:rsidRDefault="00887804" w:rsidP="004512D4">
      <w:pPr>
        <w:pStyle w:val="Paragraphedeliste"/>
        <w:numPr>
          <w:ilvl w:val="1"/>
          <w:numId w:val="32"/>
        </w:numPr>
        <w:jc w:val="both"/>
        <w:rPr>
          <w:rFonts w:ascii="Arial" w:hAnsi="Arial" w:cs="Arial"/>
          <w:bCs/>
        </w:rPr>
      </w:pPr>
      <w:r w:rsidRPr="003C61B2">
        <w:rPr>
          <w:rFonts w:ascii="Arial" w:hAnsi="Arial" w:cs="Arial"/>
          <w:bCs/>
        </w:rPr>
        <w:t>Pour les</w:t>
      </w:r>
      <w:r w:rsidR="00986FA0">
        <w:rPr>
          <w:rFonts w:ascii="Arial" w:hAnsi="Arial" w:cs="Arial"/>
          <w:bCs/>
        </w:rPr>
        <w:t xml:space="preserve"> patients de</w:t>
      </w:r>
      <w:r w:rsidRPr="003C61B2">
        <w:rPr>
          <w:rFonts w:ascii="Arial" w:hAnsi="Arial" w:cs="Arial"/>
          <w:bCs/>
        </w:rPr>
        <w:t xml:space="preserve"> 18</w:t>
      </w:r>
      <w:r w:rsidR="00986FA0">
        <w:rPr>
          <w:rFonts w:ascii="Arial" w:hAnsi="Arial" w:cs="Arial"/>
          <w:bCs/>
        </w:rPr>
        <w:t xml:space="preserve"> à </w:t>
      </w:r>
      <w:r w:rsidRPr="003C61B2">
        <w:rPr>
          <w:rFonts w:ascii="Arial" w:hAnsi="Arial" w:cs="Arial"/>
          <w:bCs/>
        </w:rPr>
        <w:t>2</w:t>
      </w:r>
      <w:r w:rsidR="00986FA0">
        <w:rPr>
          <w:rFonts w:ascii="Arial" w:hAnsi="Arial" w:cs="Arial"/>
          <w:bCs/>
        </w:rPr>
        <w:t>5</w:t>
      </w:r>
      <w:r w:rsidRPr="003C61B2">
        <w:rPr>
          <w:rFonts w:ascii="Arial" w:hAnsi="Arial" w:cs="Arial"/>
          <w:bCs/>
        </w:rPr>
        <w:t xml:space="preserve"> ans,</w:t>
      </w:r>
      <w:r w:rsidR="009821F5">
        <w:rPr>
          <w:rFonts w:ascii="Arial" w:hAnsi="Arial" w:cs="Arial"/>
          <w:bCs/>
        </w:rPr>
        <w:t xml:space="preserve"> </w:t>
      </w:r>
      <w:r w:rsidR="004512D4" w:rsidRPr="002F760E">
        <w:rPr>
          <w:rFonts w:ascii="Arial" w:hAnsi="Arial" w:cs="Arial"/>
          <w:i/>
          <w:iCs/>
          <w:color w:val="008000"/>
          <w:sz w:val="20"/>
          <w:szCs w:val="20"/>
        </w:rPr>
        <w:t>sélectionner la situation qui correspond à la RCP :</w:t>
      </w:r>
    </w:p>
    <w:p w14:paraId="3B22F16C" w14:textId="6A0C4F75" w:rsidR="009821F5" w:rsidRPr="009821F5" w:rsidRDefault="009821F5" w:rsidP="00984038">
      <w:pPr>
        <w:pStyle w:val="Paragraphedeliste"/>
        <w:numPr>
          <w:ilvl w:val="2"/>
          <w:numId w:val="32"/>
        </w:numPr>
        <w:rPr>
          <w:rFonts w:ascii="Arial" w:hAnsi="Arial" w:cs="Arial"/>
          <w:bCs/>
        </w:rPr>
      </w:pPr>
      <w:r>
        <w:rPr>
          <w:rFonts w:ascii="Arial" w:hAnsi="Arial" w:cs="Arial"/>
          <w:bCs/>
        </w:rPr>
        <w:t>La</w:t>
      </w:r>
      <w:r w:rsidRPr="009821F5">
        <w:rPr>
          <w:rFonts w:ascii="Arial" w:hAnsi="Arial" w:cs="Arial"/>
          <w:bCs/>
        </w:rPr>
        <w:t xml:space="preserve"> RCP </w:t>
      </w:r>
      <w:r>
        <w:rPr>
          <w:rFonts w:ascii="Arial" w:hAnsi="Arial" w:cs="Arial"/>
          <w:bCs/>
        </w:rPr>
        <w:t xml:space="preserve">n’est pas </w:t>
      </w:r>
      <w:r w:rsidRPr="009821F5">
        <w:rPr>
          <w:rFonts w:ascii="Arial" w:hAnsi="Arial" w:cs="Arial"/>
          <w:bCs/>
        </w:rPr>
        <w:t xml:space="preserve">identifiée au niveau régional comme </w:t>
      </w:r>
      <w:r>
        <w:rPr>
          <w:rFonts w:ascii="Arial" w:hAnsi="Arial" w:cs="Arial"/>
          <w:bCs/>
        </w:rPr>
        <w:t>une</w:t>
      </w:r>
      <w:r w:rsidRPr="009821F5">
        <w:rPr>
          <w:rFonts w:ascii="Arial" w:hAnsi="Arial" w:cs="Arial"/>
          <w:bCs/>
        </w:rPr>
        <w:t xml:space="preserve"> RCP AJA</w:t>
      </w:r>
    </w:p>
    <w:p w14:paraId="76179DB4" w14:textId="5A37E524" w:rsidR="00F718CD" w:rsidRPr="003C61B2" w:rsidRDefault="00F718CD" w:rsidP="00984038">
      <w:pPr>
        <w:pStyle w:val="Paragraphedeliste"/>
        <w:numPr>
          <w:ilvl w:val="3"/>
          <w:numId w:val="32"/>
        </w:numPr>
        <w:jc w:val="both"/>
        <w:rPr>
          <w:rFonts w:ascii="Arial" w:hAnsi="Arial" w:cs="Arial"/>
          <w:bCs/>
          <w:color w:val="008000"/>
          <w:highlight w:val="lightGray"/>
        </w:rPr>
      </w:pPr>
      <w:r w:rsidRPr="003C61B2">
        <w:rPr>
          <w:rFonts w:ascii="Arial" w:hAnsi="Arial" w:cs="Arial"/>
          <w:bCs/>
          <w:color w:val="008000"/>
          <w:highlight w:val="lightGray"/>
        </w:rPr>
        <w:t xml:space="preserve">Adressage à une RCP </w:t>
      </w:r>
      <w:r w:rsidR="008A5697">
        <w:rPr>
          <w:rFonts w:ascii="Arial" w:hAnsi="Arial" w:cs="Arial"/>
          <w:bCs/>
          <w:color w:val="008000"/>
          <w:highlight w:val="lightGray"/>
        </w:rPr>
        <w:t>identifiée au niveau régional (</w:t>
      </w:r>
      <w:hyperlink r:id="rId23" w:history="1">
        <w:r w:rsidR="008A5697" w:rsidRPr="008A5697">
          <w:rPr>
            <w:rStyle w:val="Lienhypertexte"/>
            <w:rFonts w:ascii="Arial" w:hAnsi="Arial" w:cs="Arial"/>
            <w:bCs/>
            <w:highlight w:val="lightGray"/>
          </w:rPr>
          <w:t>annuaire</w:t>
        </w:r>
      </w:hyperlink>
      <w:r w:rsidR="008A5697">
        <w:rPr>
          <w:rFonts w:ascii="Arial" w:hAnsi="Arial" w:cs="Arial"/>
          <w:bCs/>
          <w:color w:val="008000"/>
          <w:highlight w:val="lightGray"/>
        </w:rPr>
        <w:t xml:space="preserve">) ou national comme une RCP AJA, </w:t>
      </w:r>
      <w:r w:rsidRPr="003C61B2">
        <w:rPr>
          <w:rFonts w:ascii="Arial" w:hAnsi="Arial" w:cs="Arial"/>
          <w:bCs/>
          <w:color w:val="008000"/>
          <w:highlight w:val="lightGray"/>
        </w:rPr>
        <w:t>qui permet le double avis adulte et pédiatrique, citer laquelle</w:t>
      </w:r>
    </w:p>
    <w:p w14:paraId="1EA8F35B" w14:textId="6B3A595B" w:rsidR="00AD20AB" w:rsidRDefault="008A5697" w:rsidP="00984038">
      <w:pPr>
        <w:pStyle w:val="Paragraphedeliste"/>
        <w:numPr>
          <w:ilvl w:val="3"/>
          <w:numId w:val="32"/>
        </w:numPr>
        <w:jc w:val="both"/>
        <w:rPr>
          <w:rFonts w:ascii="Arial" w:hAnsi="Arial" w:cs="Arial"/>
          <w:bCs/>
          <w:color w:val="008000"/>
        </w:rPr>
      </w:pPr>
      <w:r>
        <w:rPr>
          <w:rFonts w:ascii="Arial" w:hAnsi="Arial" w:cs="Arial"/>
          <w:bCs/>
          <w:color w:val="008000"/>
          <w:highlight w:val="lightGray"/>
        </w:rPr>
        <w:t>A défaut, d</w:t>
      </w:r>
      <w:r w:rsidR="006B7AEE" w:rsidRPr="003C61B2">
        <w:rPr>
          <w:rFonts w:ascii="Arial" w:hAnsi="Arial" w:cs="Arial"/>
          <w:bCs/>
          <w:color w:val="008000"/>
          <w:highlight w:val="lightGray"/>
        </w:rPr>
        <w:t>emande d’avis complémentaire</w:t>
      </w:r>
      <w:r w:rsidR="00A171D4" w:rsidRPr="003C61B2">
        <w:rPr>
          <w:rFonts w:ascii="Arial" w:hAnsi="Arial" w:cs="Arial"/>
          <w:bCs/>
          <w:color w:val="008000"/>
          <w:highlight w:val="lightGray"/>
        </w:rPr>
        <w:t xml:space="preserve"> </w:t>
      </w:r>
      <w:r w:rsidRPr="008A5697">
        <w:rPr>
          <w:rFonts w:ascii="Arial" w:hAnsi="Arial" w:cs="Arial"/>
          <w:bCs/>
          <w:color w:val="008000"/>
          <w:highlight w:val="lightGray"/>
        </w:rPr>
        <w:t xml:space="preserve">auprès d’un </w:t>
      </w:r>
      <w:proofErr w:type="spellStart"/>
      <w:r w:rsidRPr="008A5697">
        <w:rPr>
          <w:rFonts w:ascii="Arial" w:hAnsi="Arial" w:cs="Arial"/>
          <w:bCs/>
          <w:color w:val="008000"/>
          <w:highlight w:val="lightGray"/>
        </w:rPr>
        <w:t>oncopédiatre</w:t>
      </w:r>
      <w:proofErr w:type="spellEnd"/>
      <w:r w:rsidRPr="008A5697">
        <w:rPr>
          <w:rFonts w:ascii="Arial" w:hAnsi="Arial" w:cs="Arial"/>
          <w:bCs/>
          <w:color w:val="008000"/>
          <w:highlight w:val="lightGray"/>
        </w:rPr>
        <w:t xml:space="preserve"> d’un établissement de santé autorisé mention C</w:t>
      </w:r>
      <w:r w:rsidR="00F718CD" w:rsidRPr="003C61B2">
        <w:rPr>
          <w:rFonts w:ascii="Arial" w:hAnsi="Arial" w:cs="Arial"/>
          <w:bCs/>
          <w:color w:val="008000"/>
          <w:highlight w:val="lightGray"/>
        </w:rPr>
        <w:t> : préciser les modalités</w:t>
      </w:r>
      <w:r w:rsidR="006B7AEE" w:rsidRPr="003C61B2">
        <w:rPr>
          <w:rFonts w:ascii="Arial" w:hAnsi="Arial" w:cs="Arial"/>
          <w:bCs/>
          <w:color w:val="008000"/>
        </w:rPr>
        <w:t>,</w:t>
      </w:r>
    </w:p>
    <w:p w14:paraId="3C553123" w14:textId="1CED316A" w:rsidR="009821F5" w:rsidRDefault="009821F5" w:rsidP="009821F5">
      <w:pPr>
        <w:pStyle w:val="Paragraphedeliste"/>
        <w:numPr>
          <w:ilvl w:val="2"/>
          <w:numId w:val="32"/>
        </w:numPr>
        <w:rPr>
          <w:rFonts w:ascii="Arial" w:hAnsi="Arial" w:cs="Arial"/>
          <w:bCs/>
        </w:rPr>
      </w:pPr>
      <w:r>
        <w:rPr>
          <w:rFonts w:ascii="Arial" w:hAnsi="Arial" w:cs="Arial"/>
          <w:bCs/>
        </w:rPr>
        <w:t>La</w:t>
      </w:r>
      <w:r w:rsidRPr="009821F5">
        <w:rPr>
          <w:rFonts w:ascii="Arial" w:hAnsi="Arial" w:cs="Arial"/>
          <w:bCs/>
        </w:rPr>
        <w:t xml:space="preserve"> RCP </w:t>
      </w:r>
      <w:r>
        <w:rPr>
          <w:rFonts w:ascii="Arial" w:hAnsi="Arial" w:cs="Arial"/>
          <w:bCs/>
        </w:rPr>
        <w:t xml:space="preserve">est </w:t>
      </w:r>
      <w:r w:rsidRPr="009821F5">
        <w:rPr>
          <w:rFonts w:ascii="Arial" w:hAnsi="Arial" w:cs="Arial"/>
          <w:bCs/>
        </w:rPr>
        <w:t xml:space="preserve">identifiée au niveau régional comme </w:t>
      </w:r>
      <w:r>
        <w:rPr>
          <w:rFonts w:ascii="Arial" w:hAnsi="Arial" w:cs="Arial"/>
          <w:bCs/>
        </w:rPr>
        <w:t>une</w:t>
      </w:r>
      <w:r w:rsidRPr="009821F5">
        <w:rPr>
          <w:rFonts w:ascii="Arial" w:hAnsi="Arial" w:cs="Arial"/>
          <w:bCs/>
        </w:rPr>
        <w:t xml:space="preserve"> RCP AJA</w:t>
      </w:r>
    </w:p>
    <w:p w14:paraId="319A25DF" w14:textId="1939A47C" w:rsidR="009821F5" w:rsidRPr="009821F5" w:rsidRDefault="009821F5" w:rsidP="009821F5">
      <w:pPr>
        <w:pStyle w:val="Paragraphedeliste"/>
        <w:numPr>
          <w:ilvl w:val="3"/>
          <w:numId w:val="32"/>
        </w:numPr>
        <w:jc w:val="both"/>
        <w:rPr>
          <w:rStyle w:val="Accentuation"/>
          <w:rFonts w:ascii="Arial" w:hAnsi="Arial" w:cs="Arial"/>
          <w:i w:val="0"/>
          <w:iCs w:val="0"/>
        </w:rPr>
      </w:pPr>
      <w:r w:rsidRPr="009821F5">
        <w:rPr>
          <w:rStyle w:val="Accentuation"/>
          <w:rFonts w:ascii="Arial" w:hAnsi="Arial" w:cs="Arial"/>
          <w:i w:val="0"/>
          <w:iCs w:val="0"/>
        </w:rPr>
        <w:t xml:space="preserve">Des oncologues adultes et des </w:t>
      </w:r>
      <w:proofErr w:type="spellStart"/>
      <w:r w:rsidRPr="009821F5">
        <w:rPr>
          <w:rStyle w:val="Accentuation"/>
          <w:rFonts w:ascii="Arial" w:hAnsi="Arial" w:cs="Arial"/>
          <w:i w:val="0"/>
          <w:iCs w:val="0"/>
        </w:rPr>
        <w:t>oncopédiatres</w:t>
      </w:r>
      <w:proofErr w:type="spellEnd"/>
      <w:r w:rsidRPr="009821F5">
        <w:rPr>
          <w:rStyle w:val="Accentuation"/>
          <w:rFonts w:ascii="Arial" w:hAnsi="Arial" w:cs="Arial"/>
          <w:i w:val="0"/>
          <w:iCs w:val="0"/>
        </w:rPr>
        <w:t xml:space="preserve"> participent régulièrement à ces RCP et sont invités dès l’inscription d’un dossier AJA à ces RCP. </w:t>
      </w:r>
      <w:r w:rsidRPr="009821F5">
        <w:rPr>
          <w:rFonts w:ascii="Arial" w:hAnsi="Arial" w:cs="Arial"/>
          <w:bCs/>
        </w:rPr>
        <w:t xml:space="preserve">A défaut, un avis complémentaire auprès d’un </w:t>
      </w:r>
      <w:proofErr w:type="spellStart"/>
      <w:r w:rsidRPr="009821F5">
        <w:rPr>
          <w:rFonts w:ascii="Arial" w:hAnsi="Arial" w:cs="Arial"/>
          <w:bCs/>
        </w:rPr>
        <w:t>oncopédiatre</w:t>
      </w:r>
      <w:proofErr w:type="spellEnd"/>
      <w:r w:rsidRPr="009821F5">
        <w:rPr>
          <w:rFonts w:ascii="Arial" w:hAnsi="Arial" w:cs="Arial"/>
          <w:bCs/>
        </w:rPr>
        <w:t xml:space="preserve"> de l’établissement de santé autorisé mention C est demandé</w:t>
      </w:r>
      <w:r w:rsidR="006632B4">
        <w:rPr>
          <w:rFonts w:ascii="Arial" w:hAnsi="Arial" w:cs="Arial"/>
          <w:bCs/>
        </w:rPr>
        <w:t>.</w:t>
      </w:r>
    </w:p>
    <w:p w14:paraId="497F0BD7" w14:textId="77777777" w:rsidR="00A171D4" w:rsidRPr="00BE2750" w:rsidRDefault="00A171D4" w:rsidP="00382A4C">
      <w:pPr>
        <w:jc w:val="both"/>
        <w:rPr>
          <w:rFonts w:ascii="Arial" w:hAnsi="Arial" w:cs="Arial"/>
          <w:bCs/>
        </w:rPr>
      </w:pPr>
    </w:p>
    <w:p w14:paraId="48C7A44B" w14:textId="77777777" w:rsidR="002A11D9" w:rsidRDefault="00382A4C" w:rsidP="00713865">
      <w:pPr>
        <w:pStyle w:val="Titre2"/>
      </w:pPr>
      <w:bookmarkStart w:id="18" w:name="_Toc191910565"/>
      <w:r w:rsidRPr="00BE2750">
        <w:t>M</w:t>
      </w:r>
      <w:r w:rsidR="00806E9E" w:rsidRPr="00BE2750">
        <w:t>odalités d’organisation de la RCP en situation de crise sanitaire</w:t>
      </w:r>
      <w:bookmarkEnd w:id="18"/>
    </w:p>
    <w:p w14:paraId="79BD50FF" w14:textId="52621B5C" w:rsidR="00355EDB" w:rsidRDefault="00355EDB" w:rsidP="00355EDB">
      <w:pPr>
        <w:spacing w:after="200" w:line="276" w:lineRule="auto"/>
        <w:jc w:val="both"/>
        <w:rPr>
          <w:rFonts w:ascii="Arial" w:hAnsi="Arial" w:cs="Arial"/>
        </w:rPr>
      </w:pPr>
      <w:r>
        <w:rPr>
          <w:rFonts w:ascii="Arial" w:hAnsi="Arial" w:cs="Arial"/>
        </w:rPr>
        <w:t>En situation de crise sanitaire, la RCP :</w:t>
      </w:r>
    </w:p>
    <w:p w14:paraId="6ED950BA" w14:textId="09C2D3AB" w:rsidR="00355EDB" w:rsidRDefault="00355EDB" w:rsidP="00355EDB">
      <w:pPr>
        <w:pStyle w:val="Paragraphedeliste"/>
        <w:numPr>
          <w:ilvl w:val="0"/>
          <w:numId w:val="16"/>
        </w:numPr>
        <w:jc w:val="both"/>
        <w:rPr>
          <w:rFonts w:ascii="Arial" w:hAnsi="Arial" w:cs="Arial"/>
        </w:rPr>
      </w:pPr>
      <w:r>
        <w:rPr>
          <w:rFonts w:ascii="Arial" w:hAnsi="Arial" w:cs="Arial"/>
        </w:rPr>
        <w:t>Maintiendra ses réunions en distanciel, si possible à la même fréquence</w:t>
      </w:r>
      <w:r w:rsidR="009F2182">
        <w:rPr>
          <w:rFonts w:ascii="Arial" w:hAnsi="Arial" w:cs="Arial"/>
        </w:rPr>
        <w:t>, avec l’aide du 3C et des équipes techniques des établissements</w:t>
      </w:r>
    </w:p>
    <w:p w14:paraId="21FAE6C9" w14:textId="77777777" w:rsidR="00355EDB" w:rsidRDefault="00355EDB" w:rsidP="00355EDB">
      <w:pPr>
        <w:pStyle w:val="Paragraphedeliste"/>
        <w:numPr>
          <w:ilvl w:val="0"/>
          <w:numId w:val="16"/>
        </w:numPr>
        <w:jc w:val="both"/>
        <w:rPr>
          <w:rFonts w:ascii="Arial" w:hAnsi="Arial" w:cs="Arial"/>
        </w:rPr>
      </w:pPr>
      <w:r>
        <w:rPr>
          <w:rFonts w:ascii="Arial" w:hAnsi="Arial" w:cs="Arial"/>
        </w:rPr>
        <w:t>Priorisera les dossiers selon l’urgence de traitement, éventuellement en associant un médecin de soins palliatifs à certaines décisions</w:t>
      </w:r>
    </w:p>
    <w:p w14:paraId="1010EC98" w14:textId="645CF2A4" w:rsidR="009F2182" w:rsidRDefault="009F2182" w:rsidP="00355EDB">
      <w:pPr>
        <w:pStyle w:val="Paragraphedeliste"/>
        <w:numPr>
          <w:ilvl w:val="0"/>
          <w:numId w:val="16"/>
        </w:numPr>
        <w:jc w:val="both"/>
        <w:rPr>
          <w:rFonts w:ascii="Arial" w:hAnsi="Arial" w:cs="Arial"/>
        </w:rPr>
      </w:pPr>
      <w:r>
        <w:rPr>
          <w:rFonts w:ascii="Arial" w:hAnsi="Arial" w:cs="Arial"/>
        </w:rPr>
        <w:t>Tiendra à jour une liste des dossiers reportés</w:t>
      </w:r>
    </w:p>
    <w:p w14:paraId="31746032" w14:textId="77777777" w:rsidR="00355EDB" w:rsidRDefault="00355EDB" w:rsidP="00355EDB">
      <w:pPr>
        <w:pStyle w:val="Paragraphedeliste"/>
        <w:numPr>
          <w:ilvl w:val="0"/>
          <w:numId w:val="16"/>
        </w:numPr>
        <w:jc w:val="both"/>
        <w:rPr>
          <w:rFonts w:ascii="Arial" w:hAnsi="Arial" w:cs="Arial"/>
        </w:rPr>
      </w:pPr>
      <w:r>
        <w:rPr>
          <w:rFonts w:ascii="Arial" w:hAnsi="Arial" w:cs="Arial"/>
        </w:rPr>
        <w:lastRenderedPageBreak/>
        <w:t>Ré-évaluera régulièrement les dossiers en suspens.</w:t>
      </w:r>
    </w:p>
    <w:p w14:paraId="61962F5E" w14:textId="3FCF6AC0" w:rsidR="00370C18" w:rsidRPr="00BE2750" w:rsidRDefault="00844BFE" w:rsidP="00382A4C">
      <w:pPr>
        <w:spacing w:after="200" w:line="276" w:lineRule="auto"/>
        <w:jc w:val="both"/>
        <w:rPr>
          <w:rFonts w:ascii="Arial" w:hAnsi="Arial" w:cs="Arial"/>
        </w:rPr>
      </w:pPr>
      <w:r>
        <w:rPr>
          <w:rFonts w:ascii="Arial" w:hAnsi="Arial" w:cs="Arial"/>
        </w:rPr>
        <w:t xml:space="preserve">Le </w:t>
      </w:r>
      <w:r w:rsidR="0070282C">
        <w:rPr>
          <w:rFonts w:ascii="Arial" w:hAnsi="Arial" w:cs="Arial"/>
        </w:rPr>
        <w:t xml:space="preserve">3C </w:t>
      </w:r>
      <w:r>
        <w:rPr>
          <w:rFonts w:ascii="Arial" w:hAnsi="Arial" w:cs="Arial"/>
        </w:rPr>
        <w:t>et les équipes techniques des établissements apporteront leur soutien à cette réorganisation.</w:t>
      </w:r>
    </w:p>
    <w:p w14:paraId="7C6C99A0" w14:textId="77777777" w:rsidR="00806E9E" w:rsidRPr="00BE2750" w:rsidRDefault="00806E9E" w:rsidP="004740B0">
      <w:pPr>
        <w:spacing w:after="200" w:line="276" w:lineRule="auto"/>
        <w:jc w:val="both"/>
        <w:rPr>
          <w:rFonts w:ascii="Arial" w:hAnsi="Arial" w:cs="Arial"/>
        </w:rPr>
      </w:pPr>
    </w:p>
    <w:p w14:paraId="5720FC8C" w14:textId="0B5E1267" w:rsidR="0045678B" w:rsidRPr="00BE2750" w:rsidRDefault="00D8134E" w:rsidP="00ED217D">
      <w:pPr>
        <w:pStyle w:val="Titre1"/>
      </w:pPr>
      <w:bookmarkStart w:id="19" w:name="_Toc191910566"/>
      <w:r w:rsidRPr="00BE2750">
        <w:t>Evaluation de la RCP</w:t>
      </w:r>
      <w:bookmarkEnd w:id="19"/>
    </w:p>
    <w:p w14:paraId="31B4E220" w14:textId="64879461" w:rsidR="005B22B6" w:rsidRDefault="005B22B6" w:rsidP="005B22B6">
      <w:pPr>
        <w:spacing w:after="200" w:line="276" w:lineRule="auto"/>
        <w:jc w:val="both"/>
        <w:rPr>
          <w:rFonts w:ascii="Arial" w:hAnsi="Arial" w:cs="Arial"/>
        </w:rPr>
      </w:pPr>
      <w:r>
        <w:rPr>
          <w:rFonts w:ascii="Arial" w:hAnsi="Arial" w:cs="Arial"/>
        </w:rPr>
        <w:t xml:space="preserve">La RCP </w:t>
      </w:r>
      <w:r w:rsidR="00A171D4">
        <w:rPr>
          <w:rFonts w:ascii="Arial" w:hAnsi="Arial" w:cs="Arial"/>
        </w:rPr>
        <w:t>est</w:t>
      </w:r>
      <w:r>
        <w:rPr>
          <w:rFonts w:ascii="Arial" w:hAnsi="Arial" w:cs="Arial"/>
        </w:rPr>
        <w:t xml:space="preserve"> régulièrement évaluée par le 3C dont c’est une des missions</w:t>
      </w:r>
      <w:r>
        <w:rPr>
          <w:rStyle w:val="Appelnotedebasdep"/>
          <w:rFonts w:ascii="Arial" w:hAnsi="Arial" w:cs="Arial"/>
        </w:rPr>
        <w:footnoteReference w:id="2"/>
      </w:r>
      <w:r>
        <w:rPr>
          <w:rFonts w:ascii="Arial" w:hAnsi="Arial" w:cs="Arial"/>
        </w:rPr>
        <w:t xml:space="preserve">, en lien </w:t>
      </w:r>
      <w:r w:rsidR="00A171D4">
        <w:rPr>
          <w:rFonts w:ascii="Arial" w:hAnsi="Arial" w:cs="Arial"/>
        </w:rPr>
        <w:t xml:space="preserve">avec les cellules qualité des établissements </w:t>
      </w:r>
      <w:r w:rsidR="00D955BA">
        <w:rPr>
          <w:rFonts w:ascii="Arial" w:hAnsi="Arial" w:cs="Arial"/>
        </w:rPr>
        <w:t>et/</w:t>
      </w:r>
      <w:r w:rsidR="00A171D4">
        <w:rPr>
          <w:rFonts w:ascii="Arial" w:hAnsi="Arial" w:cs="Arial"/>
        </w:rPr>
        <w:t xml:space="preserve">ou </w:t>
      </w:r>
      <w:r>
        <w:rPr>
          <w:rFonts w:ascii="Arial" w:hAnsi="Arial" w:cs="Arial"/>
        </w:rPr>
        <w:t>avec le DSR</w:t>
      </w:r>
      <w:r w:rsidR="00A171D4">
        <w:rPr>
          <w:rFonts w:ascii="Arial" w:hAnsi="Arial" w:cs="Arial"/>
        </w:rPr>
        <w:t>C</w:t>
      </w:r>
      <w:r>
        <w:rPr>
          <w:rFonts w:ascii="Arial" w:hAnsi="Arial" w:cs="Arial"/>
        </w:rPr>
        <w:t>.</w:t>
      </w:r>
    </w:p>
    <w:p w14:paraId="0353BF2B" w14:textId="2003BF89" w:rsidR="005B22B6" w:rsidRDefault="005B22B6" w:rsidP="005B22B6">
      <w:pPr>
        <w:spacing w:after="200" w:line="276" w:lineRule="auto"/>
        <w:jc w:val="both"/>
        <w:rPr>
          <w:rFonts w:ascii="Arial" w:hAnsi="Arial" w:cs="Arial"/>
        </w:rPr>
      </w:pPr>
      <w:r>
        <w:rPr>
          <w:rFonts w:ascii="Arial" w:hAnsi="Arial" w:cs="Arial"/>
        </w:rPr>
        <w:t xml:space="preserve">La RCP </w:t>
      </w:r>
      <w:r w:rsidR="00A171D4">
        <w:rPr>
          <w:rFonts w:ascii="Arial" w:hAnsi="Arial" w:cs="Arial"/>
        </w:rPr>
        <w:t>est</w:t>
      </w:r>
      <w:r>
        <w:rPr>
          <w:rFonts w:ascii="Arial" w:hAnsi="Arial" w:cs="Arial"/>
        </w:rPr>
        <w:t xml:space="preserve"> évaluée sur son activité, son fonctionnement et sa qualité.</w:t>
      </w:r>
    </w:p>
    <w:p w14:paraId="613224BD" w14:textId="1E21F8E5" w:rsidR="00BF4EAF" w:rsidRDefault="00BF4EAF" w:rsidP="00BF4EAF">
      <w:pPr>
        <w:spacing w:after="200" w:line="276" w:lineRule="auto"/>
        <w:jc w:val="both"/>
        <w:rPr>
          <w:rFonts w:ascii="Arial" w:hAnsi="Arial" w:cs="Arial"/>
        </w:rPr>
      </w:pPr>
      <w:r>
        <w:rPr>
          <w:rFonts w:ascii="Arial" w:hAnsi="Arial" w:cs="Arial"/>
        </w:rPr>
        <w:t xml:space="preserve">Elle </w:t>
      </w:r>
      <w:r w:rsidR="00A171D4">
        <w:rPr>
          <w:rFonts w:ascii="Arial" w:hAnsi="Arial" w:cs="Arial"/>
        </w:rPr>
        <w:t xml:space="preserve">peut porter </w:t>
      </w:r>
      <w:r>
        <w:rPr>
          <w:rFonts w:ascii="Arial" w:hAnsi="Arial" w:cs="Arial"/>
        </w:rPr>
        <w:t>sur :</w:t>
      </w:r>
    </w:p>
    <w:p w14:paraId="1062084E" w14:textId="5E43319F" w:rsidR="00BF4EAF" w:rsidRDefault="00BF4EAF" w:rsidP="00232504">
      <w:pPr>
        <w:pStyle w:val="Paragraphedeliste"/>
        <w:numPr>
          <w:ilvl w:val="0"/>
          <w:numId w:val="16"/>
        </w:numPr>
        <w:jc w:val="both"/>
        <w:rPr>
          <w:rFonts w:ascii="Arial" w:hAnsi="Arial" w:cs="Arial"/>
        </w:rPr>
      </w:pPr>
      <w:r w:rsidRPr="00BF4EAF">
        <w:rPr>
          <w:rFonts w:ascii="Arial" w:hAnsi="Arial" w:cs="Arial"/>
        </w:rPr>
        <w:t>Des éléments d’activité : n</w:t>
      </w:r>
      <w:r w:rsidR="006D5491">
        <w:rPr>
          <w:rFonts w:ascii="Arial" w:hAnsi="Arial" w:cs="Arial"/>
        </w:rPr>
        <w:t>om</w:t>
      </w:r>
      <w:r w:rsidRPr="00BF4EAF">
        <w:rPr>
          <w:rFonts w:ascii="Arial" w:hAnsi="Arial" w:cs="Arial"/>
        </w:rPr>
        <w:t>b</w:t>
      </w:r>
      <w:r w:rsidR="006D5491">
        <w:rPr>
          <w:rFonts w:ascii="Arial" w:hAnsi="Arial" w:cs="Arial"/>
        </w:rPr>
        <w:t>re de</w:t>
      </w:r>
      <w:r w:rsidRPr="00BF4EAF">
        <w:rPr>
          <w:rFonts w:ascii="Arial" w:hAnsi="Arial" w:cs="Arial"/>
        </w:rPr>
        <w:t xml:space="preserve"> réunions, fréquence des réunions, n</w:t>
      </w:r>
      <w:r w:rsidR="006D5491">
        <w:rPr>
          <w:rFonts w:ascii="Arial" w:hAnsi="Arial" w:cs="Arial"/>
        </w:rPr>
        <w:t>om</w:t>
      </w:r>
      <w:r w:rsidRPr="00BF4EAF">
        <w:rPr>
          <w:rFonts w:ascii="Arial" w:hAnsi="Arial" w:cs="Arial"/>
        </w:rPr>
        <w:t>b</w:t>
      </w:r>
      <w:r w:rsidR="006D5491">
        <w:rPr>
          <w:rFonts w:ascii="Arial" w:hAnsi="Arial" w:cs="Arial"/>
        </w:rPr>
        <w:t>re de fiches RCP</w:t>
      </w:r>
      <w:r w:rsidRPr="00BF4EAF">
        <w:rPr>
          <w:rFonts w:ascii="Arial" w:hAnsi="Arial" w:cs="Arial"/>
        </w:rPr>
        <w:t>, n</w:t>
      </w:r>
      <w:r w:rsidR="001B7F5D">
        <w:rPr>
          <w:rFonts w:ascii="Arial" w:hAnsi="Arial" w:cs="Arial"/>
        </w:rPr>
        <w:t>om</w:t>
      </w:r>
      <w:r w:rsidRPr="00BF4EAF">
        <w:rPr>
          <w:rFonts w:ascii="Arial" w:hAnsi="Arial" w:cs="Arial"/>
        </w:rPr>
        <w:t>b</w:t>
      </w:r>
      <w:r w:rsidR="001B7F5D">
        <w:rPr>
          <w:rFonts w:ascii="Arial" w:hAnsi="Arial" w:cs="Arial"/>
        </w:rPr>
        <w:t>re de</w:t>
      </w:r>
      <w:r w:rsidRPr="00BF4EAF">
        <w:rPr>
          <w:rFonts w:ascii="Arial" w:hAnsi="Arial" w:cs="Arial"/>
        </w:rPr>
        <w:t xml:space="preserve"> patients</w:t>
      </w:r>
      <w:r w:rsidR="006D5491">
        <w:rPr>
          <w:rFonts w:ascii="Arial" w:hAnsi="Arial" w:cs="Arial"/>
        </w:rPr>
        <w:t xml:space="preserve"> passés en RCP</w:t>
      </w:r>
      <w:r w:rsidRPr="00BF4EAF">
        <w:rPr>
          <w:rFonts w:ascii="Arial" w:hAnsi="Arial" w:cs="Arial"/>
        </w:rPr>
        <w:t xml:space="preserve"> (par mois</w:t>
      </w:r>
      <w:r w:rsidR="006D5491">
        <w:rPr>
          <w:rFonts w:ascii="Arial" w:hAnsi="Arial" w:cs="Arial"/>
        </w:rPr>
        <w:t>,</w:t>
      </w:r>
      <w:r w:rsidRPr="00BF4EAF">
        <w:rPr>
          <w:rFonts w:ascii="Arial" w:hAnsi="Arial" w:cs="Arial"/>
        </w:rPr>
        <w:t xml:space="preserve"> par an</w:t>
      </w:r>
      <w:r w:rsidR="006D5491">
        <w:rPr>
          <w:rFonts w:ascii="Arial" w:hAnsi="Arial" w:cs="Arial"/>
        </w:rPr>
        <w:t xml:space="preserve"> ou sur une période donnée selon les besoins</w:t>
      </w:r>
      <w:r w:rsidRPr="00BF4EAF">
        <w:rPr>
          <w:rFonts w:ascii="Arial" w:hAnsi="Arial" w:cs="Arial"/>
        </w:rPr>
        <w:t>)</w:t>
      </w:r>
    </w:p>
    <w:p w14:paraId="1BA34467" w14:textId="34F070CD" w:rsidR="00BF4EAF" w:rsidRDefault="00BF4EAF" w:rsidP="00577D96">
      <w:pPr>
        <w:pStyle w:val="Paragraphedeliste"/>
        <w:numPr>
          <w:ilvl w:val="0"/>
          <w:numId w:val="16"/>
        </w:numPr>
        <w:jc w:val="both"/>
        <w:rPr>
          <w:rFonts w:ascii="Arial" w:hAnsi="Arial" w:cs="Arial"/>
        </w:rPr>
      </w:pPr>
      <w:r w:rsidRPr="00BF4EAF">
        <w:rPr>
          <w:rFonts w:ascii="Arial" w:hAnsi="Arial" w:cs="Arial"/>
        </w:rPr>
        <w:t xml:space="preserve">Des éléments de fonctionnement : traçabilité des participants, quorum, traçabilité de la </w:t>
      </w:r>
      <w:r w:rsidR="001F379F">
        <w:rPr>
          <w:rFonts w:ascii="Arial" w:hAnsi="Arial" w:cs="Arial"/>
        </w:rPr>
        <w:t>fiche R</w:t>
      </w:r>
      <w:r w:rsidRPr="00BF4EAF">
        <w:rPr>
          <w:rFonts w:ascii="Arial" w:hAnsi="Arial" w:cs="Arial"/>
        </w:rPr>
        <w:t>CP dans les dossiers médicaux des établissements</w:t>
      </w:r>
      <w:r w:rsidR="00EC17B6">
        <w:rPr>
          <w:rFonts w:ascii="Arial" w:hAnsi="Arial" w:cs="Arial"/>
        </w:rPr>
        <w:t xml:space="preserve">, </w:t>
      </w:r>
      <w:r w:rsidR="00512E37">
        <w:rPr>
          <w:rFonts w:ascii="Arial" w:hAnsi="Arial" w:cs="Arial"/>
        </w:rPr>
        <w:t xml:space="preserve">délai de validation des fiches RCP, </w:t>
      </w:r>
      <w:r w:rsidR="00EC17B6">
        <w:rPr>
          <w:rFonts w:ascii="Arial" w:hAnsi="Arial" w:cs="Arial"/>
        </w:rPr>
        <w:t>moyens mis à disposition</w:t>
      </w:r>
    </w:p>
    <w:p w14:paraId="2DC6CD25" w14:textId="7DFD4534" w:rsidR="00BF4EAF" w:rsidRPr="00BF4EAF" w:rsidRDefault="00BF4EAF" w:rsidP="00643D3B">
      <w:pPr>
        <w:pStyle w:val="Paragraphedeliste"/>
        <w:numPr>
          <w:ilvl w:val="0"/>
          <w:numId w:val="16"/>
        </w:numPr>
        <w:jc w:val="both"/>
        <w:rPr>
          <w:rFonts w:ascii="Arial" w:hAnsi="Arial" w:cs="Arial"/>
        </w:rPr>
      </w:pPr>
      <w:r>
        <w:rPr>
          <w:rFonts w:ascii="Arial" w:hAnsi="Arial" w:cs="Arial"/>
        </w:rPr>
        <w:t>Des éléments de q</w:t>
      </w:r>
      <w:r w:rsidRPr="00BF4EAF">
        <w:rPr>
          <w:rFonts w:ascii="Arial" w:hAnsi="Arial" w:cs="Arial"/>
        </w:rPr>
        <w:t xml:space="preserve">ualité : analyse des passages postérieurs au début des traitements, </w:t>
      </w:r>
      <w:r w:rsidR="00643D3B">
        <w:rPr>
          <w:rFonts w:ascii="Arial" w:hAnsi="Arial" w:cs="Arial"/>
        </w:rPr>
        <w:t xml:space="preserve">adéquation des propositions thérapeutiques avec les recommandations, </w:t>
      </w:r>
      <w:r w:rsidRPr="00BF4EAF">
        <w:rPr>
          <w:rFonts w:ascii="Arial" w:hAnsi="Arial" w:cs="Arial"/>
        </w:rPr>
        <w:t>suivi de la proposition thérapeutique, analyse des enregistrements simples</w:t>
      </w:r>
    </w:p>
    <w:p w14:paraId="3ED98A6C" w14:textId="7DCA5047" w:rsidR="005B22B6" w:rsidRDefault="005B22B6" w:rsidP="005B22B6">
      <w:pPr>
        <w:spacing w:after="200" w:line="276" w:lineRule="auto"/>
        <w:jc w:val="both"/>
        <w:rPr>
          <w:rFonts w:ascii="Arial" w:hAnsi="Arial" w:cs="Arial"/>
          <w:bCs/>
        </w:rPr>
      </w:pPr>
      <w:r>
        <w:rPr>
          <w:rFonts w:ascii="Arial" w:hAnsi="Arial" w:cs="Arial"/>
          <w:bCs/>
        </w:rPr>
        <w:t xml:space="preserve">Le coordonnateur de la RCP </w:t>
      </w:r>
      <w:r w:rsidR="00912C0F">
        <w:rPr>
          <w:rFonts w:ascii="Arial" w:hAnsi="Arial" w:cs="Arial"/>
          <w:bCs/>
        </w:rPr>
        <w:t>est</w:t>
      </w:r>
      <w:r>
        <w:rPr>
          <w:rFonts w:ascii="Arial" w:hAnsi="Arial" w:cs="Arial"/>
          <w:bCs/>
        </w:rPr>
        <w:t xml:space="preserve"> informé des évaluations.</w:t>
      </w:r>
    </w:p>
    <w:p w14:paraId="3AA014BF" w14:textId="265A3176" w:rsidR="005B22B6" w:rsidRDefault="005B22B6" w:rsidP="005B22B6">
      <w:pPr>
        <w:spacing w:after="200" w:line="276" w:lineRule="auto"/>
        <w:jc w:val="both"/>
        <w:rPr>
          <w:rFonts w:ascii="Arial" w:hAnsi="Arial" w:cs="Arial"/>
          <w:bCs/>
        </w:rPr>
      </w:pPr>
      <w:r>
        <w:rPr>
          <w:rFonts w:ascii="Arial" w:hAnsi="Arial" w:cs="Arial"/>
          <w:bCs/>
        </w:rPr>
        <w:t>Les résultats sont diffusés au coordonnateur de la RCP</w:t>
      </w:r>
      <w:r w:rsidR="00D4235E">
        <w:rPr>
          <w:rFonts w:ascii="Arial" w:hAnsi="Arial" w:cs="Arial"/>
          <w:bCs/>
        </w:rPr>
        <w:t xml:space="preserve"> et </w:t>
      </w:r>
      <w:r>
        <w:rPr>
          <w:rFonts w:ascii="Arial" w:hAnsi="Arial" w:cs="Arial"/>
          <w:bCs/>
        </w:rPr>
        <w:t>au Copil 3C.</w:t>
      </w:r>
    </w:p>
    <w:p w14:paraId="2A48C71E" w14:textId="3E0B4255" w:rsidR="005B22B6" w:rsidRPr="000B09B8" w:rsidRDefault="005B22B6" w:rsidP="005B22B6">
      <w:pPr>
        <w:spacing w:after="200" w:line="276" w:lineRule="auto"/>
        <w:jc w:val="both"/>
        <w:rPr>
          <w:rFonts w:ascii="Arial" w:hAnsi="Arial" w:cs="Arial"/>
        </w:rPr>
      </w:pPr>
      <w:r>
        <w:rPr>
          <w:rFonts w:ascii="Arial" w:hAnsi="Arial" w:cs="Arial"/>
          <w:bCs/>
        </w:rPr>
        <w:t>Selon les résultats de l’évaluation, le 3C proposera un plan d’actions d’amélioration en lien avec le coordonnateur de la RCP.</w:t>
      </w:r>
    </w:p>
    <w:p w14:paraId="5FB769B5" w14:textId="77777777" w:rsidR="00B559FE" w:rsidRDefault="00B559FE" w:rsidP="004740B0">
      <w:pPr>
        <w:spacing w:after="200" w:line="276" w:lineRule="auto"/>
        <w:jc w:val="both"/>
        <w:rPr>
          <w:rFonts w:ascii="Arial" w:hAnsi="Arial" w:cs="Arial"/>
        </w:rPr>
      </w:pPr>
    </w:p>
    <w:p w14:paraId="14A6D9B1" w14:textId="0497438A" w:rsidR="00B559FE" w:rsidRDefault="00B559FE" w:rsidP="00B559FE">
      <w:pPr>
        <w:pStyle w:val="Titre1"/>
      </w:pPr>
      <w:bookmarkStart w:id="20" w:name="_Toc191910567"/>
      <w:r>
        <w:t>Actions du 3C dans le cadre de la RCP</w:t>
      </w:r>
      <w:bookmarkEnd w:id="20"/>
    </w:p>
    <w:p w14:paraId="5C4C6A54" w14:textId="0959B783" w:rsidR="007025D4" w:rsidRDefault="007025D4" w:rsidP="007025D4">
      <w:pPr>
        <w:spacing w:after="200" w:line="276" w:lineRule="auto"/>
        <w:jc w:val="both"/>
        <w:rPr>
          <w:rFonts w:ascii="Arial" w:hAnsi="Arial" w:cs="Arial"/>
        </w:rPr>
      </w:pPr>
      <w:r>
        <w:rPr>
          <w:rFonts w:ascii="Arial" w:hAnsi="Arial" w:cs="Arial"/>
        </w:rPr>
        <w:t xml:space="preserve">Les actions </w:t>
      </w:r>
      <w:r w:rsidR="001B7F5D">
        <w:rPr>
          <w:rFonts w:ascii="Arial" w:hAnsi="Arial" w:cs="Arial"/>
        </w:rPr>
        <w:t xml:space="preserve">du 3C dans le cadre de la RCP </w:t>
      </w:r>
      <w:r w:rsidRPr="00B559FE">
        <w:rPr>
          <w:rFonts w:ascii="Arial" w:hAnsi="Arial" w:cs="Arial"/>
        </w:rPr>
        <w:t xml:space="preserve">sont précisées dans la convention </w:t>
      </w:r>
      <w:r w:rsidR="001B7F5D">
        <w:rPr>
          <w:rFonts w:ascii="Arial" w:hAnsi="Arial" w:cs="Arial"/>
        </w:rPr>
        <w:t xml:space="preserve">de coopération relative à l’organisation </w:t>
      </w:r>
      <w:r w:rsidRPr="00B559FE">
        <w:rPr>
          <w:rFonts w:ascii="Arial" w:hAnsi="Arial" w:cs="Arial"/>
        </w:rPr>
        <w:t>de</w:t>
      </w:r>
      <w:r w:rsidR="001B7F5D">
        <w:rPr>
          <w:rFonts w:ascii="Arial" w:hAnsi="Arial" w:cs="Arial"/>
        </w:rPr>
        <w:t>s</w:t>
      </w:r>
      <w:r w:rsidRPr="00B559FE">
        <w:rPr>
          <w:rFonts w:ascii="Arial" w:hAnsi="Arial" w:cs="Arial"/>
        </w:rPr>
        <w:t xml:space="preserve"> RCP</w:t>
      </w:r>
      <w:r w:rsidR="001B7F5D">
        <w:rPr>
          <w:rFonts w:ascii="Arial" w:hAnsi="Arial" w:cs="Arial"/>
        </w:rPr>
        <w:t xml:space="preserve"> dans le 3C </w:t>
      </w:r>
      <w:r w:rsidR="001B7F5D" w:rsidRPr="002F760E">
        <w:rPr>
          <w:rFonts w:ascii="Arial" w:eastAsia="Calibri" w:hAnsi="Arial" w:cs="Arial"/>
          <w:bCs/>
          <w:color w:val="008000"/>
          <w:highlight w:val="lightGray"/>
        </w:rPr>
        <w:t>Nom du 3C</w:t>
      </w:r>
      <w:r w:rsidR="0071435D">
        <w:rPr>
          <w:rFonts w:ascii="Arial" w:hAnsi="Arial" w:cs="Arial"/>
        </w:rPr>
        <w:t xml:space="preserve"> (actions dans le cadre des missions du référentiel 3C et actions d’organisation des RCP déléguées au 3C)</w:t>
      </w:r>
      <w:r w:rsidRPr="00B559FE">
        <w:rPr>
          <w:rFonts w:ascii="Arial" w:hAnsi="Arial" w:cs="Arial"/>
        </w:rPr>
        <w:t>.</w:t>
      </w:r>
    </w:p>
    <w:p w14:paraId="2DCB5705" w14:textId="77777777" w:rsidR="00B559FE" w:rsidRPr="00BE2750" w:rsidRDefault="00B559FE" w:rsidP="004740B0">
      <w:pPr>
        <w:spacing w:after="200" w:line="276" w:lineRule="auto"/>
        <w:jc w:val="both"/>
        <w:rPr>
          <w:rFonts w:ascii="Arial" w:hAnsi="Arial" w:cs="Arial"/>
        </w:rPr>
      </w:pPr>
    </w:p>
    <w:p w14:paraId="12FD2F8D" w14:textId="77777777" w:rsidR="00162048" w:rsidRPr="00BE2750" w:rsidRDefault="00162048" w:rsidP="00162048">
      <w:pPr>
        <w:pStyle w:val="Titre1"/>
      </w:pPr>
      <w:bookmarkStart w:id="21" w:name="_Toc191910568"/>
      <w:r>
        <w:t>Révision de la charte</w:t>
      </w:r>
      <w:bookmarkEnd w:id="21"/>
    </w:p>
    <w:p w14:paraId="7AD452B4" w14:textId="1EE1A220" w:rsidR="00162048" w:rsidRDefault="00162048" w:rsidP="00B8514C">
      <w:pPr>
        <w:spacing w:after="200" w:line="276" w:lineRule="auto"/>
        <w:jc w:val="both"/>
        <w:rPr>
          <w:rFonts w:ascii="Arial" w:hAnsi="Arial" w:cs="Arial"/>
        </w:rPr>
      </w:pPr>
      <w:r>
        <w:rPr>
          <w:rFonts w:ascii="Arial" w:hAnsi="Arial" w:cs="Arial"/>
        </w:rPr>
        <w:t xml:space="preserve">Le présent document </w:t>
      </w:r>
      <w:r w:rsidR="00B559FE">
        <w:rPr>
          <w:rFonts w:ascii="Arial" w:hAnsi="Arial" w:cs="Arial"/>
        </w:rPr>
        <w:t>est</w:t>
      </w:r>
      <w:r>
        <w:rPr>
          <w:rFonts w:ascii="Arial" w:hAnsi="Arial" w:cs="Arial"/>
        </w:rPr>
        <w:t xml:space="preserve"> révisé tous les 2 ans, plus fréquemment selon les besoins.</w:t>
      </w:r>
    </w:p>
    <w:p w14:paraId="0BE4C791" w14:textId="77777777" w:rsidR="00162048" w:rsidRDefault="00162048" w:rsidP="00B8514C">
      <w:pPr>
        <w:spacing w:after="200" w:line="276" w:lineRule="auto"/>
        <w:jc w:val="both"/>
        <w:rPr>
          <w:rFonts w:ascii="Arial" w:hAnsi="Arial" w:cs="Arial"/>
        </w:rPr>
      </w:pPr>
    </w:p>
    <w:p w14:paraId="5A48A750" w14:textId="77777777" w:rsidR="00162048" w:rsidRDefault="00162048" w:rsidP="00162048">
      <w:pPr>
        <w:pStyle w:val="Titre1"/>
      </w:pPr>
      <w:bookmarkStart w:id="22" w:name="_Toc191910569"/>
      <w:r>
        <w:lastRenderedPageBreak/>
        <w:t>Diffusion de la charte</w:t>
      </w:r>
      <w:bookmarkEnd w:id="22"/>
    </w:p>
    <w:p w14:paraId="2A83D77A" w14:textId="19518541" w:rsidR="00162048" w:rsidRDefault="00162048" w:rsidP="00B8514C">
      <w:pPr>
        <w:spacing w:after="200" w:line="276" w:lineRule="auto"/>
        <w:jc w:val="both"/>
        <w:rPr>
          <w:rFonts w:ascii="Arial" w:hAnsi="Arial" w:cs="Arial"/>
        </w:rPr>
      </w:pPr>
      <w:r>
        <w:rPr>
          <w:rFonts w:ascii="Arial" w:hAnsi="Arial" w:cs="Arial"/>
        </w:rPr>
        <w:t xml:space="preserve">Cette charte </w:t>
      </w:r>
      <w:r w:rsidR="00FD0237">
        <w:rPr>
          <w:rFonts w:ascii="Arial" w:hAnsi="Arial" w:cs="Arial"/>
        </w:rPr>
        <w:t xml:space="preserve">est </w:t>
      </w:r>
      <w:r>
        <w:rPr>
          <w:rFonts w:ascii="Arial" w:hAnsi="Arial" w:cs="Arial"/>
        </w:rPr>
        <w:t>diffusée à tous les membres participant à la RCP.</w:t>
      </w:r>
    </w:p>
    <w:p w14:paraId="5F5FE9C2" w14:textId="77777777" w:rsidR="006203B9" w:rsidRDefault="006203B9" w:rsidP="00B8514C">
      <w:pPr>
        <w:spacing w:after="200" w:line="276" w:lineRule="auto"/>
        <w:jc w:val="both"/>
        <w:rPr>
          <w:rFonts w:ascii="Arial" w:hAnsi="Arial" w:cs="Arial"/>
        </w:rPr>
      </w:pPr>
    </w:p>
    <w:p w14:paraId="556DDC1E" w14:textId="77777777" w:rsidR="00114701" w:rsidRPr="00114701" w:rsidRDefault="00114701" w:rsidP="00114701">
      <w:pPr>
        <w:spacing w:after="200" w:line="276" w:lineRule="auto"/>
        <w:jc w:val="both"/>
        <w:rPr>
          <w:rFonts w:ascii="Arial" w:hAnsi="Arial" w:cs="Arial"/>
        </w:rPr>
      </w:pPr>
      <w:r w:rsidRPr="00114701">
        <w:rPr>
          <w:rFonts w:ascii="Arial" w:hAnsi="Arial" w:cs="Arial"/>
        </w:rPr>
        <w:t xml:space="preserve">A </w:t>
      </w:r>
      <w:r w:rsidRPr="00114701">
        <w:rPr>
          <w:rFonts w:ascii="Arial" w:hAnsi="Arial" w:cs="Arial"/>
          <w:color w:val="008000"/>
          <w:highlight w:val="lightGray"/>
        </w:rPr>
        <w:t>ville</w:t>
      </w:r>
      <w:r w:rsidRPr="00114701">
        <w:rPr>
          <w:rFonts w:ascii="Arial" w:hAnsi="Arial" w:cs="Arial"/>
        </w:rPr>
        <w:t xml:space="preserve">, le </w:t>
      </w:r>
      <w:r w:rsidRPr="00114701">
        <w:rPr>
          <w:rFonts w:ascii="Arial" w:hAnsi="Arial" w:cs="Arial"/>
          <w:color w:val="008000"/>
          <w:highlight w:val="lightGray"/>
        </w:rPr>
        <w:t>……/……</w:t>
      </w:r>
      <w:proofErr w:type="gramStart"/>
      <w:r w:rsidRPr="00114701">
        <w:rPr>
          <w:rFonts w:ascii="Arial" w:hAnsi="Arial" w:cs="Arial"/>
          <w:color w:val="008000"/>
          <w:highlight w:val="lightGray"/>
        </w:rPr>
        <w:t>/….</w:t>
      </w:r>
      <w:proofErr w:type="gramEnd"/>
      <w:r w:rsidRPr="00114701">
        <w:rPr>
          <w:rFonts w:ascii="Arial" w:hAnsi="Arial" w:cs="Arial"/>
          <w:color w:val="008000"/>
          <w:highlight w:val="lightGray"/>
        </w:rPr>
        <w:t>.……</w:t>
      </w:r>
    </w:p>
    <w:p w14:paraId="0395C861" w14:textId="77777777" w:rsidR="002B28D9" w:rsidRDefault="002B28D9" w:rsidP="00B8514C">
      <w:pPr>
        <w:spacing w:after="200" w:line="276" w:lineRule="auto"/>
        <w:jc w:val="both"/>
        <w:rPr>
          <w:rFonts w:ascii="Arial" w:hAnsi="Arial" w:cs="Arial"/>
        </w:rPr>
      </w:pPr>
    </w:p>
    <w:p w14:paraId="54EA12D3" w14:textId="6296EA70" w:rsidR="00B8514C" w:rsidRPr="00BE2750" w:rsidRDefault="00B8514C" w:rsidP="00B8514C">
      <w:pPr>
        <w:spacing w:after="200" w:line="276" w:lineRule="auto"/>
        <w:jc w:val="both"/>
        <w:rPr>
          <w:rFonts w:ascii="Arial" w:hAnsi="Arial" w:cs="Arial"/>
        </w:rPr>
      </w:pPr>
      <w:r w:rsidRPr="00BE2750">
        <w:rPr>
          <w:rFonts w:ascii="Arial" w:hAnsi="Arial" w:cs="Arial"/>
        </w:rPr>
        <w:t>Le re</w:t>
      </w:r>
      <w:r w:rsidR="00F01363">
        <w:rPr>
          <w:rFonts w:ascii="Arial" w:hAnsi="Arial" w:cs="Arial"/>
        </w:rPr>
        <w:t>sponsable</w:t>
      </w:r>
      <w:r w:rsidRPr="00BE2750">
        <w:rPr>
          <w:rFonts w:ascii="Arial" w:hAnsi="Arial" w:cs="Arial"/>
        </w:rPr>
        <w:t xml:space="preserve"> du 3C </w:t>
      </w:r>
      <w:r w:rsidR="00FD0237" w:rsidRPr="00114701">
        <w:rPr>
          <w:rFonts w:ascii="Arial" w:hAnsi="Arial" w:cs="Arial"/>
          <w:color w:val="008000"/>
          <w:highlight w:val="lightGray"/>
        </w:rPr>
        <w:t>Nom du 3C</w:t>
      </w:r>
    </w:p>
    <w:p w14:paraId="32E10138" w14:textId="77777777" w:rsidR="00B8514C" w:rsidRPr="00FD0237" w:rsidRDefault="00B8514C" w:rsidP="00B8514C">
      <w:pPr>
        <w:spacing w:after="200" w:line="276" w:lineRule="auto"/>
        <w:jc w:val="both"/>
        <w:rPr>
          <w:rFonts w:ascii="Arial" w:hAnsi="Arial" w:cs="Arial"/>
          <w:color w:val="008000"/>
        </w:rPr>
      </w:pPr>
      <w:r w:rsidRPr="00114701">
        <w:rPr>
          <w:rFonts w:ascii="Arial" w:hAnsi="Arial" w:cs="Arial"/>
          <w:color w:val="008000"/>
          <w:highlight w:val="lightGray"/>
        </w:rPr>
        <w:t>Nom, prénom, fonction</w:t>
      </w:r>
    </w:p>
    <w:p w14:paraId="7CF88FA4" w14:textId="77777777" w:rsidR="00B8514C" w:rsidRPr="00BE2750" w:rsidRDefault="00B8514C" w:rsidP="00B8514C">
      <w:pPr>
        <w:spacing w:after="200" w:line="276" w:lineRule="auto"/>
        <w:rPr>
          <w:rFonts w:ascii="Arial" w:hAnsi="Arial" w:cs="Arial"/>
        </w:rPr>
      </w:pPr>
      <w:r w:rsidRPr="00BE2750">
        <w:rPr>
          <w:rFonts w:ascii="Arial" w:hAnsi="Arial" w:cs="Arial"/>
        </w:rPr>
        <w:t>Signature</w:t>
      </w:r>
    </w:p>
    <w:p w14:paraId="7940A55D" w14:textId="77777777" w:rsidR="00C21ADF" w:rsidRPr="00BE2750" w:rsidRDefault="00C21ADF" w:rsidP="004740B0">
      <w:pPr>
        <w:spacing w:after="200" w:line="276" w:lineRule="auto"/>
        <w:jc w:val="both"/>
        <w:rPr>
          <w:rFonts w:ascii="Arial" w:hAnsi="Arial" w:cs="Arial"/>
        </w:rPr>
      </w:pPr>
    </w:p>
    <w:p w14:paraId="5CA99E95" w14:textId="04C5521A" w:rsidR="00B8514C" w:rsidRPr="00BE2750" w:rsidRDefault="00B8514C" w:rsidP="00B8514C">
      <w:pPr>
        <w:spacing w:after="200" w:line="276" w:lineRule="auto"/>
        <w:jc w:val="both"/>
        <w:rPr>
          <w:rFonts w:ascii="Arial" w:hAnsi="Arial" w:cs="Arial"/>
        </w:rPr>
      </w:pPr>
      <w:r w:rsidRPr="00BE2750">
        <w:rPr>
          <w:rFonts w:ascii="Arial" w:hAnsi="Arial" w:cs="Arial"/>
        </w:rPr>
        <w:t>Le</w:t>
      </w:r>
      <w:r w:rsidR="008137CA">
        <w:rPr>
          <w:rFonts w:ascii="Arial" w:hAnsi="Arial" w:cs="Arial"/>
        </w:rPr>
        <w:t>s</w:t>
      </w:r>
      <w:r w:rsidRPr="00BE2750">
        <w:rPr>
          <w:rFonts w:ascii="Arial" w:hAnsi="Arial" w:cs="Arial"/>
        </w:rPr>
        <w:t xml:space="preserve"> coordonnateur</w:t>
      </w:r>
      <w:r w:rsidR="008137CA">
        <w:rPr>
          <w:rFonts w:ascii="Arial" w:hAnsi="Arial" w:cs="Arial"/>
        </w:rPr>
        <w:t>s</w:t>
      </w:r>
      <w:r w:rsidRPr="00BE2750">
        <w:rPr>
          <w:rFonts w:ascii="Arial" w:hAnsi="Arial" w:cs="Arial"/>
        </w:rPr>
        <w:t xml:space="preserve"> de la RCP</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D0237" w14:paraId="6D8C948D" w14:textId="77777777" w:rsidTr="00FD0237">
        <w:tc>
          <w:tcPr>
            <w:tcW w:w="2265" w:type="dxa"/>
          </w:tcPr>
          <w:p w14:paraId="440CAEB9" w14:textId="77777777" w:rsidR="00FD0237" w:rsidRDefault="00FD0237" w:rsidP="00B8514C">
            <w:pPr>
              <w:spacing w:after="200" w:line="276" w:lineRule="auto"/>
              <w:rPr>
                <w:rFonts w:ascii="Arial" w:hAnsi="Arial" w:cs="Arial"/>
                <w:color w:val="008000"/>
              </w:rPr>
            </w:pPr>
            <w:r w:rsidRPr="00EE5CB1">
              <w:rPr>
                <w:rFonts w:ascii="Arial" w:hAnsi="Arial" w:cs="Arial"/>
                <w:color w:val="008000"/>
                <w:highlight w:val="lightGray"/>
              </w:rPr>
              <w:t>Nom, prénom, fonction</w:t>
            </w:r>
          </w:p>
          <w:p w14:paraId="3C64E9FF" w14:textId="77777777" w:rsidR="00FD0237" w:rsidRDefault="00FD0237" w:rsidP="00FD0237">
            <w:pPr>
              <w:spacing w:after="200" w:line="276" w:lineRule="auto"/>
              <w:rPr>
                <w:rFonts w:ascii="Arial" w:hAnsi="Arial" w:cs="Arial"/>
              </w:rPr>
            </w:pPr>
            <w:r w:rsidRPr="00BE2750">
              <w:rPr>
                <w:rFonts w:ascii="Arial" w:hAnsi="Arial" w:cs="Arial"/>
              </w:rPr>
              <w:t>Signature</w:t>
            </w:r>
          </w:p>
          <w:p w14:paraId="64627B7A" w14:textId="7710E186" w:rsidR="00FD0237" w:rsidRDefault="00FD0237" w:rsidP="00B8514C">
            <w:pPr>
              <w:spacing w:after="200" w:line="276" w:lineRule="auto"/>
              <w:rPr>
                <w:rFonts w:ascii="Arial" w:hAnsi="Arial" w:cs="Arial"/>
              </w:rPr>
            </w:pPr>
          </w:p>
        </w:tc>
        <w:tc>
          <w:tcPr>
            <w:tcW w:w="2265" w:type="dxa"/>
          </w:tcPr>
          <w:p w14:paraId="61D7E0E3" w14:textId="77777777" w:rsidR="00FD0237" w:rsidRDefault="00FD0237" w:rsidP="00B8514C">
            <w:pPr>
              <w:spacing w:after="200" w:line="276" w:lineRule="auto"/>
              <w:rPr>
                <w:rFonts w:ascii="Arial" w:hAnsi="Arial" w:cs="Arial"/>
                <w:color w:val="008000"/>
              </w:rPr>
            </w:pPr>
            <w:r w:rsidRPr="00EE5CB1">
              <w:rPr>
                <w:rFonts w:ascii="Arial" w:hAnsi="Arial" w:cs="Arial"/>
                <w:color w:val="008000"/>
                <w:highlight w:val="lightGray"/>
              </w:rPr>
              <w:t>Nom, prénom, fonction</w:t>
            </w:r>
          </w:p>
          <w:p w14:paraId="43E51BE8" w14:textId="77777777" w:rsidR="00FD0237" w:rsidRDefault="00FD0237" w:rsidP="00FD0237">
            <w:pPr>
              <w:spacing w:after="200" w:line="276" w:lineRule="auto"/>
              <w:rPr>
                <w:rFonts w:ascii="Arial" w:hAnsi="Arial" w:cs="Arial"/>
              </w:rPr>
            </w:pPr>
            <w:r w:rsidRPr="00BE2750">
              <w:rPr>
                <w:rFonts w:ascii="Arial" w:hAnsi="Arial" w:cs="Arial"/>
              </w:rPr>
              <w:t>Signature</w:t>
            </w:r>
          </w:p>
          <w:p w14:paraId="3127D548" w14:textId="514CA973" w:rsidR="00FD0237" w:rsidRDefault="00FD0237" w:rsidP="00B8514C">
            <w:pPr>
              <w:spacing w:after="200" w:line="276" w:lineRule="auto"/>
              <w:rPr>
                <w:rFonts w:ascii="Arial" w:hAnsi="Arial" w:cs="Arial"/>
              </w:rPr>
            </w:pPr>
          </w:p>
        </w:tc>
        <w:tc>
          <w:tcPr>
            <w:tcW w:w="2266" w:type="dxa"/>
          </w:tcPr>
          <w:p w14:paraId="21C320FF" w14:textId="57DBAA75" w:rsidR="00FD0237" w:rsidRPr="00EE5CB1" w:rsidRDefault="00EE5CB1" w:rsidP="00FD0237">
            <w:pPr>
              <w:spacing w:after="200" w:line="276" w:lineRule="auto"/>
              <w:rPr>
                <w:rFonts w:ascii="Arial" w:hAnsi="Arial" w:cs="Arial"/>
              </w:rPr>
            </w:pPr>
            <w:r w:rsidRPr="00EE5CB1">
              <w:rPr>
                <w:rFonts w:ascii="Arial" w:hAnsi="Arial" w:cs="Arial"/>
                <w:highlight w:val="lightGray"/>
              </w:rPr>
              <w:t>…</w:t>
            </w:r>
          </w:p>
          <w:p w14:paraId="602DFC74" w14:textId="7618EE8E" w:rsidR="00FD0237" w:rsidRDefault="00FD0237" w:rsidP="00B8514C">
            <w:pPr>
              <w:spacing w:after="200" w:line="276" w:lineRule="auto"/>
              <w:rPr>
                <w:rFonts w:ascii="Arial" w:hAnsi="Arial" w:cs="Arial"/>
              </w:rPr>
            </w:pPr>
          </w:p>
        </w:tc>
        <w:tc>
          <w:tcPr>
            <w:tcW w:w="2266" w:type="dxa"/>
          </w:tcPr>
          <w:p w14:paraId="7064430E" w14:textId="03163433" w:rsidR="00FD0237" w:rsidRDefault="00FD0237" w:rsidP="00FD0237">
            <w:pPr>
              <w:spacing w:after="200" w:line="276" w:lineRule="auto"/>
              <w:rPr>
                <w:rFonts w:ascii="Arial" w:hAnsi="Arial" w:cs="Arial"/>
              </w:rPr>
            </w:pPr>
          </w:p>
          <w:p w14:paraId="5F3ACB0D" w14:textId="4BD9C0B5" w:rsidR="00FD0237" w:rsidRDefault="00FD0237" w:rsidP="00B8514C">
            <w:pPr>
              <w:spacing w:after="200" w:line="276" w:lineRule="auto"/>
              <w:rPr>
                <w:rFonts w:ascii="Arial" w:hAnsi="Arial" w:cs="Arial"/>
              </w:rPr>
            </w:pPr>
          </w:p>
        </w:tc>
      </w:tr>
    </w:tbl>
    <w:p w14:paraId="15B55147" w14:textId="77777777" w:rsidR="00EE5CB1" w:rsidRPr="00EE5CB1" w:rsidRDefault="00EE5CB1" w:rsidP="00EE5CB1">
      <w:pPr>
        <w:spacing w:after="200" w:line="276" w:lineRule="auto"/>
        <w:rPr>
          <w:rFonts w:ascii="Arial" w:hAnsi="Arial" w:cs="Arial"/>
          <w:i/>
          <w:iCs/>
          <w:color w:val="008000"/>
          <w:sz w:val="20"/>
          <w:szCs w:val="20"/>
        </w:rPr>
      </w:pPr>
      <w:r w:rsidRPr="00EE5CB1">
        <w:rPr>
          <w:rFonts w:ascii="Arial" w:hAnsi="Arial" w:cs="Arial"/>
          <w:i/>
          <w:iCs/>
          <w:color w:val="008000"/>
          <w:sz w:val="20"/>
          <w:szCs w:val="20"/>
        </w:rPr>
        <w:t>A faire signer par tous les coordonnateurs de la RCP le cas échéant</w:t>
      </w:r>
    </w:p>
    <w:p w14:paraId="3F02E003" w14:textId="2011C771" w:rsidR="00C8547E" w:rsidRPr="00BE2750" w:rsidRDefault="00C8547E" w:rsidP="00756FEF">
      <w:pPr>
        <w:spacing w:after="200" w:line="276" w:lineRule="auto"/>
        <w:rPr>
          <w:rFonts w:ascii="Arial" w:hAnsi="Arial" w:cs="Arial"/>
        </w:rPr>
      </w:pPr>
    </w:p>
    <w:sectPr w:rsidR="00C8547E" w:rsidRPr="00BE2750">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6517" w14:textId="77777777" w:rsidR="00C06A0E" w:rsidRDefault="00C06A0E">
      <w:pPr>
        <w:spacing w:after="0" w:line="240" w:lineRule="auto"/>
      </w:pPr>
      <w:r>
        <w:separator/>
      </w:r>
    </w:p>
  </w:endnote>
  <w:endnote w:type="continuationSeparator" w:id="0">
    <w:p w14:paraId="03F8B96A" w14:textId="77777777" w:rsidR="00C06A0E" w:rsidRDefault="00C0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8FCB" w14:textId="77777777" w:rsidR="00013E7D" w:rsidRDefault="00013E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08BB" w14:textId="069B3A06" w:rsidR="007D6399" w:rsidRPr="007D6399" w:rsidRDefault="007D6399">
    <w:pPr>
      <w:pStyle w:val="Pieddepage"/>
      <w:rPr>
        <w:color w:val="767171" w:themeColor="background2" w:themeShade="80"/>
        <w:sz w:val="18"/>
      </w:rPr>
    </w:pPr>
    <w:r w:rsidRPr="007D6399">
      <w:rPr>
        <w:color w:val="767171" w:themeColor="background2" w:themeShade="80"/>
        <w:sz w:val="18"/>
      </w:rPr>
      <w:ptab w:relativeTo="margin" w:alignment="center" w:leader="none"/>
    </w:r>
    <w:r w:rsidR="009B765C">
      <w:rPr>
        <w:color w:val="767171" w:themeColor="background2" w:themeShade="80"/>
        <w:sz w:val="18"/>
      </w:rPr>
      <w:t>Charte organisationnelle</w:t>
    </w:r>
    <w:r w:rsidRPr="007D6399">
      <w:rPr>
        <w:color w:val="767171" w:themeColor="background2" w:themeShade="80"/>
        <w:sz w:val="18"/>
      </w:rPr>
      <w:t xml:space="preserve"> </w:t>
    </w:r>
    <w:r w:rsidR="00CB2E44">
      <w:rPr>
        <w:color w:val="767171" w:themeColor="background2" w:themeShade="80"/>
        <w:sz w:val="18"/>
      </w:rPr>
      <w:t>RCP</w:t>
    </w:r>
    <w:r w:rsidRPr="007D6399">
      <w:rPr>
        <w:color w:val="767171" w:themeColor="background2" w:themeShade="80"/>
        <w:sz w:val="18"/>
      </w:rPr>
      <w:ptab w:relativeTo="margin" w:alignment="right" w:leader="none"/>
    </w:r>
    <w:r w:rsidRPr="007D6399">
      <w:rPr>
        <w:color w:val="767171" w:themeColor="background2" w:themeShade="80"/>
        <w:sz w:val="18"/>
      </w:rPr>
      <w:t xml:space="preserve">Page </w:t>
    </w:r>
    <w:r w:rsidRPr="007D6399">
      <w:rPr>
        <w:b/>
        <w:bCs/>
        <w:color w:val="767171" w:themeColor="background2" w:themeShade="80"/>
        <w:sz w:val="18"/>
      </w:rPr>
      <w:fldChar w:fldCharType="begin"/>
    </w:r>
    <w:r w:rsidRPr="007D6399">
      <w:rPr>
        <w:b/>
        <w:bCs/>
        <w:color w:val="767171" w:themeColor="background2" w:themeShade="80"/>
        <w:sz w:val="18"/>
      </w:rPr>
      <w:instrText>PAGE  \* Arabic  \* MERGEFORMAT</w:instrText>
    </w:r>
    <w:r w:rsidRPr="007D6399">
      <w:rPr>
        <w:b/>
        <w:bCs/>
        <w:color w:val="767171" w:themeColor="background2" w:themeShade="80"/>
        <w:sz w:val="18"/>
      </w:rPr>
      <w:fldChar w:fldCharType="separate"/>
    </w:r>
    <w:r w:rsidR="007376D9">
      <w:rPr>
        <w:b/>
        <w:bCs/>
        <w:noProof/>
        <w:color w:val="767171" w:themeColor="background2" w:themeShade="80"/>
        <w:sz w:val="18"/>
      </w:rPr>
      <w:t>6</w:t>
    </w:r>
    <w:r w:rsidRPr="007D6399">
      <w:rPr>
        <w:b/>
        <w:bCs/>
        <w:color w:val="767171" w:themeColor="background2" w:themeShade="80"/>
        <w:sz w:val="18"/>
      </w:rPr>
      <w:fldChar w:fldCharType="end"/>
    </w:r>
    <w:r w:rsidRPr="007D6399">
      <w:rPr>
        <w:color w:val="767171" w:themeColor="background2" w:themeShade="80"/>
        <w:sz w:val="18"/>
      </w:rPr>
      <w:t xml:space="preserve"> sur </w:t>
    </w:r>
    <w:r w:rsidRPr="007D6399">
      <w:rPr>
        <w:b/>
        <w:bCs/>
        <w:color w:val="767171" w:themeColor="background2" w:themeShade="80"/>
        <w:sz w:val="18"/>
      </w:rPr>
      <w:fldChar w:fldCharType="begin"/>
    </w:r>
    <w:r w:rsidRPr="007D6399">
      <w:rPr>
        <w:b/>
        <w:bCs/>
        <w:color w:val="767171" w:themeColor="background2" w:themeShade="80"/>
        <w:sz w:val="18"/>
      </w:rPr>
      <w:instrText>NUMPAGES  \* Arabic  \* MERGEFORMAT</w:instrText>
    </w:r>
    <w:r w:rsidRPr="007D6399">
      <w:rPr>
        <w:b/>
        <w:bCs/>
        <w:color w:val="767171" w:themeColor="background2" w:themeShade="80"/>
        <w:sz w:val="18"/>
      </w:rPr>
      <w:fldChar w:fldCharType="separate"/>
    </w:r>
    <w:r w:rsidR="007376D9">
      <w:rPr>
        <w:b/>
        <w:bCs/>
        <w:noProof/>
        <w:color w:val="767171" w:themeColor="background2" w:themeShade="80"/>
        <w:sz w:val="18"/>
      </w:rPr>
      <w:t>7</w:t>
    </w:r>
    <w:r w:rsidRPr="007D6399">
      <w:rPr>
        <w:b/>
        <w:bCs/>
        <w:color w:val="767171" w:themeColor="background2" w:themeShade="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26DC" w14:textId="77777777" w:rsidR="00013E7D" w:rsidRDefault="00013E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B302" w14:textId="77777777" w:rsidR="00C06A0E" w:rsidRDefault="00C06A0E">
      <w:pPr>
        <w:spacing w:after="0" w:line="240" w:lineRule="auto"/>
      </w:pPr>
      <w:r>
        <w:separator/>
      </w:r>
    </w:p>
  </w:footnote>
  <w:footnote w:type="continuationSeparator" w:id="0">
    <w:p w14:paraId="759DD3D0" w14:textId="77777777" w:rsidR="00C06A0E" w:rsidRDefault="00C06A0E">
      <w:pPr>
        <w:spacing w:after="0" w:line="240" w:lineRule="auto"/>
      </w:pPr>
      <w:r>
        <w:continuationSeparator/>
      </w:r>
    </w:p>
  </w:footnote>
  <w:footnote w:id="1">
    <w:p w14:paraId="7FA8FAFF" w14:textId="77777777" w:rsidR="00AB0006" w:rsidRDefault="00AB0006" w:rsidP="002F760E">
      <w:pPr>
        <w:pStyle w:val="Notedebasdepage"/>
        <w:jc w:val="both"/>
      </w:pPr>
      <w:r>
        <w:rPr>
          <w:rStyle w:val="Appelnotedebasdep"/>
        </w:rPr>
        <w:footnoteRef/>
      </w:r>
      <w:r>
        <w:t xml:space="preserve"> </w:t>
      </w:r>
      <w:r w:rsidRPr="00701331">
        <w:rPr>
          <w:rFonts w:ascii="Arial" w:hAnsi="Arial" w:cs="Arial"/>
        </w:rPr>
        <w:t>Le 3C veille à ce qu’u</w:t>
      </w:r>
      <w:r w:rsidRPr="008C1095">
        <w:rPr>
          <w:rFonts w:ascii="Arial" w:hAnsi="Arial" w:cs="Arial"/>
        </w:rPr>
        <w:t xml:space="preserve">n établissement </w:t>
      </w:r>
      <w:r>
        <w:rPr>
          <w:rFonts w:ascii="Arial" w:hAnsi="Arial" w:cs="Arial"/>
        </w:rPr>
        <w:t xml:space="preserve">du territoire n’ayant </w:t>
      </w:r>
      <w:r w:rsidRPr="008C1095">
        <w:rPr>
          <w:rFonts w:ascii="Arial" w:hAnsi="Arial" w:cs="Arial"/>
        </w:rPr>
        <w:t xml:space="preserve">qu’une ou deux des trois autorisations de traitement du cancer conventionne avec les autres établissements du territoire pour couvrir les 3 </w:t>
      </w:r>
      <w:r>
        <w:rPr>
          <w:rFonts w:ascii="Arial" w:hAnsi="Arial" w:cs="Arial"/>
        </w:rPr>
        <w:t>autorisations</w:t>
      </w:r>
    </w:p>
  </w:footnote>
  <w:footnote w:id="2">
    <w:p w14:paraId="69398AFA" w14:textId="77777777" w:rsidR="005B22B6" w:rsidRPr="00EB7AA3" w:rsidRDefault="005B22B6" w:rsidP="005B22B6">
      <w:pPr>
        <w:pStyle w:val="Notedebasdepage"/>
        <w:rPr>
          <w:rFonts w:ascii="Arial" w:hAnsi="Arial" w:cs="Arial"/>
        </w:rPr>
      </w:pPr>
      <w:r w:rsidRPr="00EB7AA3">
        <w:rPr>
          <w:rStyle w:val="Appelnotedebasdep"/>
          <w:rFonts w:ascii="Arial" w:hAnsi="Arial" w:cs="Arial"/>
          <w:sz w:val="18"/>
          <w:szCs w:val="18"/>
        </w:rPr>
        <w:footnoteRef/>
      </w:r>
      <w:r w:rsidRPr="00EB7AA3">
        <w:rPr>
          <w:rFonts w:ascii="Arial" w:hAnsi="Arial" w:cs="Arial"/>
          <w:sz w:val="18"/>
          <w:szCs w:val="18"/>
        </w:rPr>
        <w:t xml:space="preserve"> Centres de coordination en cancérologie, collection « Recommandations et référentiels », Institut national du cancer, avril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B7A3" w14:textId="52A86A69" w:rsidR="00013E7D" w:rsidRDefault="004252D9">
    <w:pPr>
      <w:pStyle w:val="En-tte"/>
    </w:pPr>
    <w:r>
      <w:rPr>
        <w:noProof/>
      </w:rPr>
      <w:pict w14:anchorId="330B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20391" o:spid="_x0000_s1026" type="#_x0000_t136" style="position:absolute;margin-left:0;margin-top:0;width:593.75pt;height:45.6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en cours de relecture par l'AR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28A4" w14:textId="3AE9D8BE" w:rsidR="00013E7D" w:rsidRDefault="004252D9">
    <w:pPr>
      <w:pStyle w:val="En-tte"/>
    </w:pPr>
    <w:r>
      <w:rPr>
        <w:noProof/>
      </w:rPr>
      <w:pict w14:anchorId="0ECBC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20392" o:spid="_x0000_s1027" type="#_x0000_t136" style="position:absolute;margin-left:0;margin-top:0;width:593.75pt;height:45.6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en cours de relecture par l'AR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0CC5" w14:textId="3C51D9D4" w:rsidR="00013E7D" w:rsidRDefault="004252D9">
    <w:pPr>
      <w:pStyle w:val="En-tte"/>
    </w:pPr>
    <w:r>
      <w:rPr>
        <w:noProof/>
      </w:rPr>
      <w:pict w14:anchorId="05E1A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20390" o:spid="_x0000_s1025" type="#_x0000_t136" style="position:absolute;margin-left:0;margin-top:0;width:593.75pt;height:45.6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en cours de relecture par l'AR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A1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52C32"/>
    <w:multiLevelType w:val="hybridMultilevel"/>
    <w:tmpl w:val="908CCC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8D4076"/>
    <w:multiLevelType w:val="hybridMultilevel"/>
    <w:tmpl w:val="3ECC62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66AF3"/>
    <w:multiLevelType w:val="hybridMultilevel"/>
    <w:tmpl w:val="6AA6EF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9815FC"/>
    <w:multiLevelType w:val="multilevel"/>
    <w:tmpl w:val="C364729E"/>
    <w:lvl w:ilvl="0">
      <w:start w:val="1"/>
      <w:numFmt w:val="decimal"/>
      <w:lvlText w:val="%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65319AC"/>
    <w:multiLevelType w:val="hybridMultilevel"/>
    <w:tmpl w:val="66CE6E74"/>
    <w:lvl w:ilvl="0" w:tplc="5DDE726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8850BD"/>
    <w:multiLevelType w:val="hybridMultilevel"/>
    <w:tmpl w:val="DEF6360C"/>
    <w:lvl w:ilvl="0" w:tplc="60FAD2A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B2B91"/>
    <w:multiLevelType w:val="hybridMultilevel"/>
    <w:tmpl w:val="76727B9A"/>
    <w:lvl w:ilvl="0" w:tplc="288CED2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D5562"/>
    <w:multiLevelType w:val="multilevel"/>
    <w:tmpl w:val="7A8E2FDE"/>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9" w15:restartNumberingAfterBreak="0">
    <w:nsid w:val="2D1F32F1"/>
    <w:multiLevelType w:val="hybridMultilevel"/>
    <w:tmpl w:val="1B90CC6A"/>
    <w:lvl w:ilvl="0" w:tplc="8FC4E954">
      <w:start w:val="1"/>
      <w:numFmt w:val="bullet"/>
      <w:lvlText w:val=""/>
      <w:lvlJc w:val="left"/>
      <w:pPr>
        <w:tabs>
          <w:tab w:val="num" w:pos="720"/>
        </w:tabs>
        <w:ind w:left="720" w:hanging="360"/>
      </w:pPr>
      <w:rPr>
        <w:rFonts w:ascii="Wingdings" w:hAnsi="Wingdings" w:hint="default"/>
      </w:rPr>
    </w:lvl>
    <w:lvl w:ilvl="1" w:tplc="C936B31C" w:tentative="1">
      <w:start w:val="1"/>
      <w:numFmt w:val="bullet"/>
      <w:lvlText w:val=""/>
      <w:lvlJc w:val="left"/>
      <w:pPr>
        <w:tabs>
          <w:tab w:val="num" w:pos="1440"/>
        </w:tabs>
        <w:ind w:left="1440" w:hanging="360"/>
      </w:pPr>
      <w:rPr>
        <w:rFonts w:ascii="Wingdings" w:hAnsi="Wingdings" w:hint="default"/>
      </w:rPr>
    </w:lvl>
    <w:lvl w:ilvl="2" w:tplc="B8EA757E" w:tentative="1">
      <w:start w:val="1"/>
      <w:numFmt w:val="bullet"/>
      <w:lvlText w:val=""/>
      <w:lvlJc w:val="left"/>
      <w:pPr>
        <w:tabs>
          <w:tab w:val="num" w:pos="2160"/>
        </w:tabs>
        <w:ind w:left="2160" w:hanging="360"/>
      </w:pPr>
      <w:rPr>
        <w:rFonts w:ascii="Wingdings" w:hAnsi="Wingdings" w:hint="default"/>
      </w:rPr>
    </w:lvl>
    <w:lvl w:ilvl="3" w:tplc="C40A6188" w:tentative="1">
      <w:start w:val="1"/>
      <w:numFmt w:val="bullet"/>
      <w:lvlText w:val=""/>
      <w:lvlJc w:val="left"/>
      <w:pPr>
        <w:tabs>
          <w:tab w:val="num" w:pos="2880"/>
        </w:tabs>
        <w:ind w:left="2880" w:hanging="360"/>
      </w:pPr>
      <w:rPr>
        <w:rFonts w:ascii="Wingdings" w:hAnsi="Wingdings" w:hint="default"/>
      </w:rPr>
    </w:lvl>
    <w:lvl w:ilvl="4" w:tplc="07D23CF2" w:tentative="1">
      <w:start w:val="1"/>
      <w:numFmt w:val="bullet"/>
      <w:lvlText w:val=""/>
      <w:lvlJc w:val="left"/>
      <w:pPr>
        <w:tabs>
          <w:tab w:val="num" w:pos="3600"/>
        </w:tabs>
        <w:ind w:left="3600" w:hanging="360"/>
      </w:pPr>
      <w:rPr>
        <w:rFonts w:ascii="Wingdings" w:hAnsi="Wingdings" w:hint="default"/>
      </w:rPr>
    </w:lvl>
    <w:lvl w:ilvl="5" w:tplc="84F883AA" w:tentative="1">
      <w:start w:val="1"/>
      <w:numFmt w:val="bullet"/>
      <w:lvlText w:val=""/>
      <w:lvlJc w:val="left"/>
      <w:pPr>
        <w:tabs>
          <w:tab w:val="num" w:pos="4320"/>
        </w:tabs>
        <w:ind w:left="4320" w:hanging="360"/>
      </w:pPr>
      <w:rPr>
        <w:rFonts w:ascii="Wingdings" w:hAnsi="Wingdings" w:hint="default"/>
      </w:rPr>
    </w:lvl>
    <w:lvl w:ilvl="6" w:tplc="880A90BA" w:tentative="1">
      <w:start w:val="1"/>
      <w:numFmt w:val="bullet"/>
      <w:lvlText w:val=""/>
      <w:lvlJc w:val="left"/>
      <w:pPr>
        <w:tabs>
          <w:tab w:val="num" w:pos="5040"/>
        </w:tabs>
        <w:ind w:left="5040" w:hanging="360"/>
      </w:pPr>
      <w:rPr>
        <w:rFonts w:ascii="Wingdings" w:hAnsi="Wingdings" w:hint="default"/>
      </w:rPr>
    </w:lvl>
    <w:lvl w:ilvl="7" w:tplc="BF9659CC" w:tentative="1">
      <w:start w:val="1"/>
      <w:numFmt w:val="bullet"/>
      <w:lvlText w:val=""/>
      <w:lvlJc w:val="left"/>
      <w:pPr>
        <w:tabs>
          <w:tab w:val="num" w:pos="5760"/>
        </w:tabs>
        <w:ind w:left="5760" w:hanging="360"/>
      </w:pPr>
      <w:rPr>
        <w:rFonts w:ascii="Wingdings" w:hAnsi="Wingdings" w:hint="default"/>
      </w:rPr>
    </w:lvl>
    <w:lvl w:ilvl="8" w:tplc="3E140E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E61DE"/>
    <w:multiLevelType w:val="hybridMultilevel"/>
    <w:tmpl w:val="4406FE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494DED"/>
    <w:multiLevelType w:val="hybridMultilevel"/>
    <w:tmpl w:val="AC9436A6"/>
    <w:lvl w:ilvl="0" w:tplc="ADF4050A">
      <w:start w:val="19"/>
      <w:numFmt w:val="bullet"/>
      <w:lvlText w:val="-"/>
      <w:lvlJc w:val="left"/>
      <w:pPr>
        <w:ind w:left="720" w:hanging="360"/>
      </w:pPr>
      <w:rPr>
        <w:rFonts w:ascii="Tahoma" w:eastAsiaTheme="minorEastAsia"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4436B2"/>
    <w:multiLevelType w:val="hybridMultilevel"/>
    <w:tmpl w:val="52063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650449"/>
    <w:multiLevelType w:val="hybridMultilevel"/>
    <w:tmpl w:val="7758D830"/>
    <w:lvl w:ilvl="0" w:tplc="E8DAAB7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E222F1"/>
    <w:multiLevelType w:val="hybridMultilevel"/>
    <w:tmpl w:val="BA9CA2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5E436C"/>
    <w:multiLevelType w:val="hybridMultilevel"/>
    <w:tmpl w:val="D7B851C6"/>
    <w:lvl w:ilvl="0" w:tplc="65B8BB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F127E8"/>
    <w:multiLevelType w:val="hybridMultilevel"/>
    <w:tmpl w:val="6BD09476"/>
    <w:lvl w:ilvl="0" w:tplc="040C0001">
      <w:start w:val="1"/>
      <w:numFmt w:val="bullet"/>
      <w:lvlText w:val=""/>
      <w:lvlJc w:val="left"/>
      <w:pPr>
        <w:ind w:left="720" w:hanging="360"/>
      </w:pPr>
      <w:rPr>
        <w:rFonts w:ascii="Symbol" w:hAnsi="Symbol" w:hint="default"/>
      </w:rPr>
    </w:lvl>
    <w:lvl w:ilvl="1" w:tplc="93A8017E">
      <w:start w:val="1"/>
      <w:numFmt w:val="bullet"/>
      <w:lvlText w:val="-"/>
      <w:lvlJc w:val="left"/>
      <w:pPr>
        <w:ind w:left="1440" w:hanging="360"/>
      </w:pPr>
      <w:rPr>
        <w:rFonts w:ascii="Calibri" w:hAnsi="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B84DF4"/>
    <w:multiLevelType w:val="hybridMultilevel"/>
    <w:tmpl w:val="120E14FA"/>
    <w:lvl w:ilvl="0" w:tplc="5C3842B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1477EF"/>
    <w:multiLevelType w:val="hybridMultilevel"/>
    <w:tmpl w:val="42E47A02"/>
    <w:lvl w:ilvl="0" w:tplc="3A74CC2C">
      <w:start w:val="1"/>
      <w:numFmt w:val="decimal"/>
      <w:lvlText w:val="Article %1"/>
      <w:lvlJc w:val="left"/>
      <w:pPr>
        <w:tabs>
          <w:tab w:val="num" w:pos="4537"/>
        </w:tabs>
        <w:ind w:left="4897" w:hanging="360"/>
      </w:pPr>
      <w:rPr>
        <w:rFonts w:ascii="Tahoma" w:hAnsi="Tahoma" w:cs="Tahoma" w:hint="default"/>
        <w:bCs/>
        <w:iCs w:val="0"/>
        <w:szCs w:val="22"/>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9" w15:restartNumberingAfterBreak="0">
    <w:nsid w:val="4C7E5395"/>
    <w:multiLevelType w:val="hybridMultilevel"/>
    <w:tmpl w:val="7E62D64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5115648C"/>
    <w:multiLevelType w:val="multilevel"/>
    <w:tmpl w:val="1652C428"/>
    <w:lvl w:ilvl="0">
      <w:start w:val="1"/>
      <w:numFmt w:val="decimal"/>
      <w:pStyle w:val="Titre1"/>
      <w:lvlText w:val="%1."/>
      <w:lvlJc w:val="left"/>
      <w:pPr>
        <w:ind w:left="360" w:hanging="360"/>
      </w:pPr>
    </w:lvl>
    <w:lvl w:ilvl="1">
      <w:start w:val="1"/>
      <w:numFmt w:val="decimal"/>
      <w:pStyle w:val="Sansinterlign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B35FC1"/>
    <w:multiLevelType w:val="hybridMultilevel"/>
    <w:tmpl w:val="A42C95A6"/>
    <w:lvl w:ilvl="0" w:tplc="35BE47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DC0A7A"/>
    <w:multiLevelType w:val="hybridMultilevel"/>
    <w:tmpl w:val="81FC45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AD81C2E"/>
    <w:multiLevelType w:val="hybridMultilevel"/>
    <w:tmpl w:val="BFDE377C"/>
    <w:lvl w:ilvl="0" w:tplc="ACC45A9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F26384"/>
    <w:multiLevelType w:val="hybridMultilevel"/>
    <w:tmpl w:val="DEAC2DCE"/>
    <w:lvl w:ilvl="0" w:tplc="4FA03B36">
      <w:start w:val="3"/>
      <w:numFmt w:val="bullet"/>
      <w:lvlText w:val="-"/>
      <w:lvlJc w:val="left"/>
      <w:pPr>
        <w:ind w:left="720" w:hanging="360"/>
      </w:pPr>
      <w:rPr>
        <w:rFonts w:ascii="Calibri" w:eastAsiaTheme="minorEastAsia"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242DA6"/>
    <w:multiLevelType w:val="hybridMultilevel"/>
    <w:tmpl w:val="F098B050"/>
    <w:lvl w:ilvl="0" w:tplc="62AE29F4">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4070FFF"/>
    <w:multiLevelType w:val="hybridMultilevel"/>
    <w:tmpl w:val="45FE7D3A"/>
    <w:lvl w:ilvl="0" w:tplc="B31CACC4">
      <w:start w:val="2"/>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E4D26F1"/>
    <w:multiLevelType w:val="hybridMultilevel"/>
    <w:tmpl w:val="8AB4C6B8"/>
    <w:lvl w:ilvl="0" w:tplc="139EE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8955022">
    <w:abstractNumId w:val="12"/>
  </w:num>
  <w:num w:numId="2" w16cid:durableId="1922374361">
    <w:abstractNumId w:val="10"/>
  </w:num>
  <w:num w:numId="3" w16cid:durableId="1525434843">
    <w:abstractNumId w:val="14"/>
  </w:num>
  <w:num w:numId="4" w16cid:durableId="786772805">
    <w:abstractNumId w:val="22"/>
  </w:num>
  <w:num w:numId="5" w16cid:durableId="1613244707">
    <w:abstractNumId w:val="7"/>
  </w:num>
  <w:num w:numId="6" w16cid:durableId="1674212791">
    <w:abstractNumId w:val="17"/>
  </w:num>
  <w:num w:numId="7" w16cid:durableId="2088914395">
    <w:abstractNumId w:val="24"/>
  </w:num>
  <w:num w:numId="8" w16cid:durableId="82341514">
    <w:abstractNumId w:val="9"/>
  </w:num>
  <w:num w:numId="9" w16cid:durableId="1147892870">
    <w:abstractNumId w:val="23"/>
  </w:num>
  <w:num w:numId="10" w16cid:durableId="419987223">
    <w:abstractNumId w:val="2"/>
  </w:num>
  <w:num w:numId="11" w16cid:durableId="559097867">
    <w:abstractNumId w:val="3"/>
  </w:num>
  <w:num w:numId="12" w16cid:durableId="1891307492">
    <w:abstractNumId w:val="11"/>
  </w:num>
  <w:num w:numId="13" w16cid:durableId="1946647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7687351">
    <w:abstractNumId w:val="26"/>
  </w:num>
  <w:num w:numId="15" w16cid:durableId="959067256">
    <w:abstractNumId w:val="25"/>
  </w:num>
  <w:num w:numId="16" w16cid:durableId="928079222">
    <w:abstractNumId w:val="5"/>
  </w:num>
  <w:num w:numId="17" w16cid:durableId="1167669833">
    <w:abstractNumId w:val="19"/>
  </w:num>
  <w:num w:numId="18" w16cid:durableId="2009747578">
    <w:abstractNumId w:val="8"/>
  </w:num>
  <w:num w:numId="19" w16cid:durableId="925727107">
    <w:abstractNumId w:val="8"/>
  </w:num>
  <w:num w:numId="20" w16cid:durableId="544950023">
    <w:abstractNumId w:val="27"/>
  </w:num>
  <w:num w:numId="21" w16cid:durableId="710618615">
    <w:abstractNumId w:val="4"/>
  </w:num>
  <w:num w:numId="22" w16cid:durableId="1401563000">
    <w:abstractNumId w:val="4"/>
  </w:num>
  <w:num w:numId="23" w16cid:durableId="2141531338">
    <w:abstractNumId w:val="0"/>
  </w:num>
  <w:num w:numId="24" w16cid:durableId="694964748">
    <w:abstractNumId w:val="20"/>
  </w:num>
  <w:num w:numId="25" w16cid:durableId="226692312">
    <w:abstractNumId w:val="20"/>
  </w:num>
  <w:num w:numId="26" w16cid:durableId="188639848">
    <w:abstractNumId w:val="20"/>
  </w:num>
  <w:num w:numId="27" w16cid:durableId="9182012">
    <w:abstractNumId w:val="20"/>
  </w:num>
  <w:num w:numId="28" w16cid:durableId="1924531078">
    <w:abstractNumId w:val="20"/>
  </w:num>
  <w:num w:numId="29" w16cid:durableId="1962228881">
    <w:abstractNumId w:val="20"/>
  </w:num>
  <w:num w:numId="30" w16cid:durableId="1243027875">
    <w:abstractNumId w:val="20"/>
  </w:num>
  <w:num w:numId="31" w16cid:durableId="1820418866">
    <w:abstractNumId w:val="20"/>
  </w:num>
  <w:num w:numId="32" w16cid:durableId="1714039932">
    <w:abstractNumId w:val="16"/>
  </w:num>
  <w:num w:numId="33" w16cid:durableId="225536776">
    <w:abstractNumId w:val="20"/>
  </w:num>
  <w:num w:numId="34" w16cid:durableId="226234016">
    <w:abstractNumId w:val="20"/>
  </w:num>
  <w:num w:numId="35" w16cid:durableId="385687832">
    <w:abstractNumId w:val="20"/>
  </w:num>
  <w:num w:numId="36" w16cid:durableId="536355702">
    <w:abstractNumId w:val="15"/>
  </w:num>
  <w:num w:numId="37" w16cid:durableId="51586634">
    <w:abstractNumId w:val="21"/>
  </w:num>
  <w:num w:numId="38" w16cid:durableId="1124078338">
    <w:abstractNumId w:val="13"/>
  </w:num>
  <w:num w:numId="39" w16cid:durableId="1137838757">
    <w:abstractNumId w:val="1"/>
  </w:num>
  <w:num w:numId="40" w16cid:durableId="1290819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70"/>
    <w:rsid w:val="00002604"/>
    <w:rsid w:val="00003D56"/>
    <w:rsid w:val="00005B7F"/>
    <w:rsid w:val="0001018A"/>
    <w:rsid w:val="00011C81"/>
    <w:rsid w:val="00011E38"/>
    <w:rsid w:val="00012355"/>
    <w:rsid w:val="00013E7D"/>
    <w:rsid w:val="0001470C"/>
    <w:rsid w:val="000167E0"/>
    <w:rsid w:val="0002062F"/>
    <w:rsid w:val="00021D32"/>
    <w:rsid w:val="00022743"/>
    <w:rsid w:val="000228F3"/>
    <w:rsid w:val="00026BB8"/>
    <w:rsid w:val="000275BD"/>
    <w:rsid w:val="00037A07"/>
    <w:rsid w:val="00044322"/>
    <w:rsid w:val="000448B7"/>
    <w:rsid w:val="000460DE"/>
    <w:rsid w:val="00046C3F"/>
    <w:rsid w:val="000472C2"/>
    <w:rsid w:val="0005283A"/>
    <w:rsid w:val="00053676"/>
    <w:rsid w:val="0005549C"/>
    <w:rsid w:val="00057F1D"/>
    <w:rsid w:val="0006095C"/>
    <w:rsid w:val="00064CE4"/>
    <w:rsid w:val="00065637"/>
    <w:rsid w:val="00066ADC"/>
    <w:rsid w:val="00070CD6"/>
    <w:rsid w:val="00071D15"/>
    <w:rsid w:val="00072EC3"/>
    <w:rsid w:val="000736D9"/>
    <w:rsid w:val="000759D5"/>
    <w:rsid w:val="00076042"/>
    <w:rsid w:val="000769C0"/>
    <w:rsid w:val="000771BF"/>
    <w:rsid w:val="000776C1"/>
    <w:rsid w:val="000818A6"/>
    <w:rsid w:val="0009083E"/>
    <w:rsid w:val="00094F3B"/>
    <w:rsid w:val="000A213B"/>
    <w:rsid w:val="000A4DBD"/>
    <w:rsid w:val="000A7026"/>
    <w:rsid w:val="000B043B"/>
    <w:rsid w:val="000B0612"/>
    <w:rsid w:val="000B1985"/>
    <w:rsid w:val="000B1D91"/>
    <w:rsid w:val="000B410F"/>
    <w:rsid w:val="000B4AEF"/>
    <w:rsid w:val="000C30BA"/>
    <w:rsid w:val="000D16D5"/>
    <w:rsid w:val="000D1EDE"/>
    <w:rsid w:val="000D36D4"/>
    <w:rsid w:val="000D5334"/>
    <w:rsid w:val="000E33CC"/>
    <w:rsid w:val="000F1EDA"/>
    <w:rsid w:val="00100179"/>
    <w:rsid w:val="00103330"/>
    <w:rsid w:val="00107241"/>
    <w:rsid w:val="00114701"/>
    <w:rsid w:val="00120F18"/>
    <w:rsid w:val="00121444"/>
    <w:rsid w:val="00122AA9"/>
    <w:rsid w:val="001263C9"/>
    <w:rsid w:val="001265EF"/>
    <w:rsid w:val="00130C77"/>
    <w:rsid w:val="00131699"/>
    <w:rsid w:val="00131F2E"/>
    <w:rsid w:val="0013322B"/>
    <w:rsid w:val="0013626D"/>
    <w:rsid w:val="00136B76"/>
    <w:rsid w:val="00137344"/>
    <w:rsid w:val="00137929"/>
    <w:rsid w:val="00137E33"/>
    <w:rsid w:val="00141929"/>
    <w:rsid w:val="00143548"/>
    <w:rsid w:val="001508CC"/>
    <w:rsid w:val="0015106B"/>
    <w:rsid w:val="00153761"/>
    <w:rsid w:val="00154452"/>
    <w:rsid w:val="001560D3"/>
    <w:rsid w:val="00162048"/>
    <w:rsid w:val="0016414B"/>
    <w:rsid w:val="001648BB"/>
    <w:rsid w:val="0016604D"/>
    <w:rsid w:val="001677E8"/>
    <w:rsid w:val="00175848"/>
    <w:rsid w:val="001767E0"/>
    <w:rsid w:val="00181D18"/>
    <w:rsid w:val="00190102"/>
    <w:rsid w:val="001902F3"/>
    <w:rsid w:val="00191687"/>
    <w:rsid w:val="001927D0"/>
    <w:rsid w:val="00195AE9"/>
    <w:rsid w:val="0019672F"/>
    <w:rsid w:val="001A2180"/>
    <w:rsid w:val="001A2874"/>
    <w:rsid w:val="001A311D"/>
    <w:rsid w:val="001A3E95"/>
    <w:rsid w:val="001A61D2"/>
    <w:rsid w:val="001A6507"/>
    <w:rsid w:val="001B63F7"/>
    <w:rsid w:val="001B7F5D"/>
    <w:rsid w:val="001C061F"/>
    <w:rsid w:val="001D0966"/>
    <w:rsid w:val="001D5A63"/>
    <w:rsid w:val="001D7A8F"/>
    <w:rsid w:val="001E224B"/>
    <w:rsid w:val="001E3E28"/>
    <w:rsid w:val="001F0C22"/>
    <w:rsid w:val="001F2D02"/>
    <w:rsid w:val="001F36B5"/>
    <w:rsid w:val="001F379F"/>
    <w:rsid w:val="001F4217"/>
    <w:rsid w:val="002018A0"/>
    <w:rsid w:val="00205D0D"/>
    <w:rsid w:val="002073E2"/>
    <w:rsid w:val="00207706"/>
    <w:rsid w:val="002078AD"/>
    <w:rsid w:val="0021335B"/>
    <w:rsid w:val="00213D61"/>
    <w:rsid w:val="002143FC"/>
    <w:rsid w:val="00216361"/>
    <w:rsid w:val="0022321A"/>
    <w:rsid w:val="00223B29"/>
    <w:rsid w:val="002251B1"/>
    <w:rsid w:val="002254BA"/>
    <w:rsid w:val="00230CB9"/>
    <w:rsid w:val="002329AE"/>
    <w:rsid w:val="00233869"/>
    <w:rsid w:val="00234020"/>
    <w:rsid w:val="002342C8"/>
    <w:rsid w:val="00234FF9"/>
    <w:rsid w:val="002356F2"/>
    <w:rsid w:val="00237D31"/>
    <w:rsid w:val="00240CF0"/>
    <w:rsid w:val="00240F23"/>
    <w:rsid w:val="0024283B"/>
    <w:rsid w:val="0024385B"/>
    <w:rsid w:val="00243C2C"/>
    <w:rsid w:val="00244AAF"/>
    <w:rsid w:val="00247861"/>
    <w:rsid w:val="002514CC"/>
    <w:rsid w:val="00252348"/>
    <w:rsid w:val="002556C2"/>
    <w:rsid w:val="00255B99"/>
    <w:rsid w:val="00257260"/>
    <w:rsid w:val="002578C1"/>
    <w:rsid w:val="00257A5F"/>
    <w:rsid w:val="0026144D"/>
    <w:rsid w:val="00271E68"/>
    <w:rsid w:val="0027203B"/>
    <w:rsid w:val="00273940"/>
    <w:rsid w:val="002769D4"/>
    <w:rsid w:val="002773FF"/>
    <w:rsid w:val="00277425"/>
    <w:rsid w:val="00277DBC"/>
    <w:rsid w:val="00280A24"/>
    <w:rsid w:val="002831B0"/>
    <w:rsid w:val="00285947"/>
    <w:rsid w:val="00286C7B"/>
    <w:rsid w:val="00294B3B"/>
    <w:rsid w:val="00295126"/>
    <w:rsid w:val="002A11D9"/>
    <w:rsid w:val="002A320A"/>
    <w:rsid w:val="002A52FE"/>
    <w:rsid w:val="002B28D9"/>
    <w:rsid w:val="002B3151"/>
    <w:rsid w:val="002B42E4"/>
    <w:rsid w:val="002B7702"/>
    <w:rsid w:val="002C249D"/>
    <w:rsid w:val="002D0C72"/>
    <w:rsid w:val="002D17FC"/>
    <w:rsid w:val="002D745F"/>
    <w:rsid w:val="002D7C9B"/>
    <w:rsid w:val="002E338F"/>
    <w:rsid w:val="002E48E2"/>
    <w:rsid w:val="002E5B5A"/>
    <w:rsid w:val="002E6A0C"/>
    <w:rsid w:val="002E743A"/>
    <w:rsid w:val="002E7A28"/>
    <w:rsid w:val="002F1B15"/>
    <w:rsid w:val="002F2738"/>
    <w:rsid w:val="002F2B78"/>
    <w:rsid w:val="002F760E"/>
    <w:rsid w:val="00302761"/>
    <w:rsid w:val="0030508E"/>
    <w:rsid w:val="0030557A"/>
    <w:rsid w:val="00310F9B"/>
    <w:rsid w:val="00314145"/>
    <w:rsid w:val="00315C9C"/>
    <w:rsid w:val="0031689F"/>
    <w:rsid w:val="00321686"/>
    <w:rsid w:val="003222BE"/>
    <w:rsid w:val="0032238D"/>
    <w:rsid w:val="003252D9"/>
    <w:rsid w:val="0032563F"/>
    <w:rsid w:val="0032797B"/>
    <w:rsid w:val="003306ED"/>
    <w:rsid w:val="00331221"/>
    <w:rsid w:val="00331BB5"/>
    <w:rsid w:val="00332758"/>
    <w:rsid w:val="00332C63"/>
    <w:rsid w:val="00335816"/>
    <w:rsid w:val="00337BB0"/>
    <w:rsid w:val="0034150B"/>
    <w:rsid w:val="003428E5"/>
    <w:rsid w:val="003545E8"/>
    <w:rsid w:val="00355EDB"/>
    <w:rsid w:val="0035633C"/>
    <w:rsid w:val="00356905"/>
    <w:rsid w:val="00356BA7"/>
    <w:rsid w:val="0036213A"/>
    <w:rsid w:val="00370919"/>
    <w:rsid w:val="00370C18"/>
    <w:rsid w:val="00371183"/>
    <w:rsid w:val="00380803"/>
    <w:rsid w:val="00380B1B"/>
    <w:rsid w:val="00382A4C"/>
    <w:rsid w:val="00383443"/>
    <w:rsid w:val="00384ABE"/>
    <w:rsid w:val="00387335"/>
    <w:rsid w:val="00387E36"/>
    <w:rsid w:val="00390039"/>
    <w:rsid w:val="00390707"/>
    <w:rsid w:val="00390E6E"/>
    <w:rsid w:val="0039125B"/>
    <w:rsid w:val="00393FE6"/>
    <w:rsid w:val="0039623E"/>
    <w:rsid w:val="00396A9F"/>
    <w:rsid w:val="003A16F2"/>
    <w:rsid w:val="003A1AE5"/>
    <w:rsid w:val="003A262F"/>
    <w:rsid w:val="003A3987"/>
    <w:rsid w:val="003A4210"/>
    <w:rsid w:val="003A605A"/>
    <w:rsid w:val="003B09E4"/>
    <w:rsid w:val="003B0FFF"/>
    <w:rsid w:val="003B15F0"/>
    <w:rsid w:val="003B4C16"/>
    <w:rsid w:val="003C0950"/>
    <w:rsid w:val="003C105B"/>
    <w:rsid w:val="003C2370"/>
    <w:rsid w:val="003C460F"/>
    <w:rsid w:val="003C61B2"/>
    <w:rsid w:val="003D08A0"/>
    <w:rsid w:val="003D12D5"/>
    <w:rsid w:val="003D1315"/>
    <w:rsid w:val="003D1788"/>
    <w:rsid w:val="003D1E4D"/>
    <w:rsid w:val="003D26B5"/>
    <w:rsid w:val="003D361C"/>
    <w:rsid w:val="003D4BB9"/>
    <w:rsid w:val="003D70B7"/>
    <w:rsid w:val="003E0C29"/>
    <w:rsid w:val="003E6FDF"/>
    <w:rsid w:val="003E70A0"/>
    <w:rsid w:val="003F010F"/>
    <w:rsid w:val="003F7444"/>
    <w:rsid w:val="00401B2C"/>
    <w:rsid w:val="004104F1"/>
    <w:rsid w:val="00414657"/>
    <w:rsid w:val="00414C81"/>
    <w:rsid w:val="00416125"/>
    <w:rsid w:val="00416697"/>
    <w:rsid w:val="00417CD9"/>
    <w:rsid w:val="00421C88"/>
    <w:rsid w:val="004252D9"/>
    <w:rsid w:val="004255C0"/>
    <w:rsid w:val="00427F5D"/>
    <w:rsid w:val="004300DB"/>
    <w:rsid w:val="004312D0"/>
    <w:rsid w:val="00433E0F"/>
    <w:rsid w:val="00442718"/>
    <w:rsid w:val="004433E8"/>
    <w:rsid w:val="00443D2A"/>
    <w:rsid w:val="00444882"/>
    <w:rsid w:val="00445D16"/>
    <w:rsid w:val="00445FAA"/>
    <w:rsid w:val="0045043A"/>
    <w:rsid w:val="00450D07"/>
    <w:rsid w:val="004512D4"/>
    <w:rsid w:val="00453DEE"/>
    <w:rsid w:val="004541B1"/>
    <w:rsid w:val="004542FC"/>
    <w:rsid w:val="00454F9A"/>
    <w:rsid w:val="0045678B"/>
    <w:rsid w:val="00461739"/>
    <w:rsid w:val="0046186E"/>
    <w:rsid w:val="00471BA7"/>
    <w:rsid w:val="004739E4"/>
    <w:rsid w:val="004740B0"/>
    <w:rsid w:val="0047432D"/>
    <w:rsid w:val="0047484D"/>
    <w:rsid w:val="004843B1"/>
    <w:rsid w:val="00491772"/>
    <w:rsid w:val="004951D2"/>
    <w:rsid w:val="004955C6"/>
    <w:rsid w:val="00496DE3"/>
    <w:rsid w:val="004978F4"/>
    <w:rsid w:val="004A2845"/>
    <w:rsid w:val="004A53AB"/>
    <w:rsid w:val="004A5CC0"/>
    <w:rsid w:val="004A72C2"/>
    <w:rsid w:val="004B044F"/>
    <w:rsid w:val="004B0EF4"/>
    <w:rsid w:val="004B125A"/>
    <w:rsid w:val="004B1616"/>
    <w:rsid w:val="004B20DF"/>
    <w:rsid w:val="004B30B6"/>
    <w:rsid w:val="004B3769"/>
    <w:rsid w:val="004B7242"/>
    <w:rsid w:val="004C2049"/>
    <w:rsid w:val="004C2DEB"/>
    <w:rsid w:val="004C33FF"/>
    <w:rsid w:val="004C38EE"/>
    <w:rsid w:val="004C6A9F"/>
    <w:rsid w:val="004D03EE"/>
    <w:rsid w:val="004D0EFB"/>
    <w:rsid w:val="004E012E"/>
    <w:rsid w:val="004E0176"/>
    <w:rsid w:val="004E14AC"/>
    <w:rsid w:val="004E70BA"/>
    <w:rsid w:val="004E7BB4"/>
    <w:rsid w:val="004F245A"/>
    <w:rsid w:val="0050165D"/>
    <w:rsid w:val="00511DE9"/>
    <w:rsid w:val="00512E37"/>
    <w:rsid w:val="00514517"/>
    <w:rsid w:val="00514D73"/>
    <w:rsid w:val="00516449"/>
    <w:rsid w:val="00520B75"/>
    <w:rsid w:val="00525D10"/>
    <w:rsid w:val="00526898"/>
    <w:rsid w:val="00527FD4"/>
    <w:rsid w:val="005340A6"/>
    <w:rsid w:val="00537189"/>
    <w:rsid w:val="00537C3B"/>
    <w:rsid w:val="00540978"/>
    <w:rsid w:val="0054141C"/>
    <w:rsid w:val="0054290A"/>
    <w:rsid w:val="00545722"/>
    <w:rsid w:val="005459BA"/>
    <w:rsid w:val="00551760"/>
    <w:rsid w:val="005601D1"/>
    <w:rsid w:val="005606F5"/>
    <w:rsid w:val="00564285"/>
    <w:rsid w:val="005725C1"/>
    <w:rsid w:val="00572708"/>
    <w:rsid w:val="00573F3C"/>
    <w:rsid w:val="00576725"/>
    <w:rsid w:val="005767A9"/>
    <w:rsid w:val="00576EAE"/>
    <w:rsid w:val="0058168E"/>
    <w:rsid w:val="00581E9B"/>
    <w:rsid w:val="005837D0"/>
    <w:rsid w:val="00584154"/>
    <w:rsid w:val="00585406"/>
    <w:rsid w:val="005871D8"/>
    <w:rsid w:val="0059002A"/>
    <w:rsid w:val="00590498"/>
    <w:rsid w:val="005950C6"/>
    <w:rsid w:val="00596163"/>
    <w:rsid w:val="005A5746"/>
    <w:rsid w:val="005B22B6"/>
    <w:rsid w:val="005B272C"/>
    <w:rsid w:val="005B4546"/>
    <w:rsid w:val="005B5BBD"/>
    <w:rsid w:val="005B66A5"/>
    <w:rsid w:val="005B7F04"/>
    <w:rsid w:val="005C53FC"/>
    <w:rsid w:val="005D0EF0"/>
    <w:rsid w:val="005D22EC"/>
    <w:rsid w:val="005D2B50"/>
    <w:rsid w:val="005D2DD2"/>
    <w:rsid w:val="005D4924"/>
    <w:rsid w:val="005D4D60"/>
    <w:rsid w:val="005E1F10"/>
    <w:rsid w:val="005E2BC1"/>
    <w:rsid w:val="005E37A1"/>
    <w:rsid w:val="005E4383"/>
    <w:rsid w:val="005E4F5C"/>
    <w:rsid w:val="005E761D"/>
    <w:rsid w:val="005F0336"/>
    <w:rsid w:val="005F3E89"/>
    <w:rsid w:val="005F4D7B"/>
    <w:rsid w:val="005F55C7"/>
    <w:rsid w:val="005F5F3E"/>
    <w:rsid w:val="00600A51"/>
    <w:rsid w:val="00602C84"/>
    <w:rsid w:val="0060344C"/>
    <w:rsid w:val="00604F43"/>
    <w:rsid w:val="006106D2"/>
    <w:rsid w:val="006133C9"/>
    <w:rsid w:val="00615480"/>
    <w:rsid w:val="006162BA"/>
    <w:rsid w:val="00617433"/>
    <w:rsid w:val="006203B9"/>
    <w:rsid w:val="0062087E"/>
    <w:rsid w:val="00623606"/>
    <w:rsid w:val="0062633E"/>
    <w:rsid w:val="00631AF3"/>
    <w:rsid w:val="006351E6"/>
    <w:rsid w:val="00637367"/>
    <w:rsid w:val="006425A4"/>
    <w:rsid w:val="006426E5"/>
    <w:rsid w:val="00643D3B"/>
    <w:rsid w:val="00645163"/>
    <w:rsid w:val="006526F9"/>
    <w:rsid w:val="00652E04"/>
    <w:rsid w:val="006554ED"/>
    <w:rsid w:val="006565E4"/>
    <w:rsid w:val="0066122A"/>
    <w:rsid w:val="00662717"/>
    <w:rsid w:val="006632B4"/>
    <w:rsid w:val="00664696"/>
    <w:rsid w:val="00664E56"/>
    <w:rsid w:val="00666F49"/>
    <w:rsid w:val="006673DC"/>
    <w:rsid w:val="0066789C"/>
    <w:rsid w:val="00671739"/>
    <w:rsid w:val="00672AAF"/>
    <w:rsid w:val="0067330B"/>
    <w:rsid w:val="00684E2B"/>
    <w:rsid w:val="006864DF"/>
    <w:rsid w:val="00686989"/>
    <w:rsid w:val="00686BCB"/>
    <w:rsid w:val="00686F06"/>
    <w:rsid w:val="00694486"/>
    <w:rsid w:val="006A08C8"/>
    <w:rsid w:val="006A0CDA"/>
    <w:rsid w:val="006A22FE"/>
    <w:rsid w:val="006A7640"/>
    <w:rsid w:val="006B2217"/>
    <w:rsid w:val="006B49A3"/>
    <w:rsid w:val="006B769A"/>
    <w:rsid w:val="006B7AEE"/>
    <w:rsid w:val="006C0807"/>
    <w:rsid w:val="006C0AC7"/>
    <w:rsid w:val="006C1121"/>
    <w:rsid w:val="006C4A96"/>
    <w:rsid w:val="006C67F1"/>
    <w:rsid w:val="006C6CDC"/>
    <w:rsid w:val="006D5491"/>
    <w:rsid w:val="006D56BA"/>
    <w:rsid w:val="006E2E3A"/>
    <w:rsid w:val="006E3AE4"/>
    <w:rsid w:val="006E573D"/>
    <w:rsid w:val="006F3B34"/>
    <w:rsid w:val="006F5404"/>
    <w:rsid w:val="006F57EF"/>
    <w:rsid w:val="007025D4"/>
    <w:rsid w:val="0070282C"/>
    <w:rsid w:val="00704B72"/>
    <w:rsid w:val="007115ED"/>
    <w:rsid w:val="00713865"/>
    <w:rsid w:val="0071435D"/>
    <w:rsid w:val="00715EA7"/>
    <w:rsid w:val="0072137A"/>
    <w:rsid w:val="0072334C"/>
    <w:rsid w:val="00724B9B"/>
    <w:rsid w:val="007271BB"/>
    <w:rsid w:val="007341B8"/>
    <w:rsid w:val="007345B5"/>
    <w:rsid w:val="00734A51"/>
    <w:rsid w:val="00734FAA"/>
    <w:rsid w:val="007373EF"/>
    <w:rsid w:val="007376D9"/>
    <w:rsid w:val="00743164"/>
    <w:rsid w:val="00746ABA"/>
    <w:rsid w:val="0075228A"/>
    <w:rsid w:val="00753B33"/>
    <w:rsid w:val="00753F54"/>
    <w:rsid w:val="00755951"/>
    <w:rsid w:val="00756FEF"/>
    <w:rsid w:val="007646BA"/>
    <w:rsid w:val="00767406"/>
    <w:rsid w:val="00772C25"/>
    <w:rsid w:val="0077431F"/>
    <w:rsid w:val="00784B81"/>
    <w:rsid w:val="00784F30"/>
    <w:rsid w:val="00786044"/>
    <w:rsid w:val="00787646"/>
    <w:rsid w:val="007876CA"/>
    <w:rsid w:val="00792365"/>
    <w:rsid w:val="0079619C"/>
    <w:rsid w:val="007973F7"/>
    <w:rsid w:val="007A073A"/>
    <w:rsid w:val="007A1087"/>
    <w:rsid w:val="007A12DB"/>
    <w:rsid w:val="007A1AAD"/>
    <w:rsid w:val="007A2AEA"/>
    <w:rsid w:val="007A55DA"/>
    <w:rsid w:val="007A68C6"/>
    <w:rsid w:val="007A71CD"/>
    <w:rsid w:val="007A7372"/>
    <w:rsid w:val="007B26CB"/>
    <w:rsid w:val="007B2D54"/>
    <w:rsid w:val="007B3E14"/>
    <w:rsid w:val="007B3F9E"/>
    <w:rsid w:val="007C0840"/>
    <w:rsid w:val="007C0EB3"/>
    <w:rsid w:val="007C0EE2"/>
    <w:rsid w:val="007C2144"/>
    <w:rsid w:val="007C55CA"/>
    <w:rsid w:val="007C71BF"/>
    <w:rsid w:val="007D0157"/>
    <w:rsid w:val="007D03F2"/>
    <w:rsid w:val="007D1627"/>
    <w:rsid w:val="007D54E9"/>
    <w:rsid w:val="007D6399"/>
    <w:rsid w:val="007F0565"/>
    <w:rsid w:val="007F0FC1"/>
    <w:rsid w:val="007F17E4"/>
    <w:rsid w:val="007F1EA3"/>
    <w:rsid w:val="007F27F4"/>
    <w:rsid w:val="007F285E"/>
    <w:rsid w:val="007F4157"/>
    <w:rsid w:val="007F4AF5"/>
    <w:rsid w:val="007F517F"/>
    <w:rsid w:val="007F52F0"/>
    <w:rsid w:val="007F53E3"/>
    <w:rsid w:val="007F57D0"/>
    <w:rsid w:val="007F64D6"/>
    <w:rsid w:val="0080089D"/>
    <w:rsid w:val="00800E4E"/>
    <w:rsid w:val="00805CE2"/>
    <w:rsid w:val="00806E9E"/>
    <w:rsid w:val="008070C0"/>
    <w:rsid w:val="008076DD"/>
    <w:rsid w:val="00807A41"/>
    <w:rsid w:val="00810DA4"/>
    <w:rsid w:val="008137CA"/>
    <w:rsid w:val="00814960"/>
    <w:rsid w:val="00814A6D"/>
    <w:rsid w:val="00815059"/>
    <w:rsid w:val="0082325B"/>
    <w:rsid w:val="00824E80"/>
    <w:rsid w:val="0082514B"/>
    <w:rsid w:val="00826CE9"/>
    <w:rsid w:val="00832ECC"/>
    <w:rsid w:val="00833C4B"/>
    <w:rsid w:val="00834059"/>
    <w:rsid w:val="00844BFE"/>
    <w:rsid w:val="00845E7B"/>
    <w:rsid w:val="00846435"/>
    <w:rsid w:val="00847CDC"/>
    <w:rsid w:val="00855F21"/>
    <w:rsid w:val="00856BFC"/>
    <w:rsid w:val="0086208A"/>
    <w:rsid w:val="008627DE"/>
    <w:rsid w:val="00864301"/>
    <w:rsid w:val="008646AD"/>
    <w:rsid w:val="008648D5"/>
    <w:rsid w:val="00864C84"/>
    <w:rsid w:val="008724C5"/>
    <w:rsid w:val="00873C5F"/>
    <w:rsid w:val="00874F14"/>
    <w:rsid w:val="00875511"/>
    <w:rsid w:val="00883EEC"/>
    <w:rsid w:val="00884690"/>
    <w:rsid w:val="00885037"/>
    <w:rsid w:val="0088595C"/>
    <w:rsid w:val="00885F7C"/>
    <w:rsid w:val="00887804"/>
    <w:rsid w:val="008940AD"/>
    <w:rsid w:val="008A427C"/>
    <w:rsid w:val="008A5697"/>
    <w:rsid w:val="008A6270"/>
    <w:rsid w:val="008A6935"/>
    <w:rsid w:val="008A6E5B"/>
    <w:rsid w:val="008B23EB"/>
    <w:rsid w:val="008B4552"/>
    <w:rsid w:val="008B4839"/>
    <w:rsid w:val="008B5EA5"/>
    <w:rsid w:val="008C11BE"/>
    <w:rsid w:val="008C12B0"/>
    <w:rsid w:val="008C1A56"/>
    <w:rsid w:val="008C504F"/>
    <w:rsid w:val="008C6419"/>
    <w:rsid w:val="008C675D"/>
    <w:rsid w:val="008C7D72"/>
    <w:rsid w:val="008D1876"/>
    <w:rsid w:val="008D19A3"/>
    <w:rsid w:val="008D25FD"/>
    <w:rsid w:val="008E0D14"/>
    <w:rsid w:val="008E1E5E"/>
    <w:rsid w:val="008E4762"/>
    <w:rsid w:val="008E5888"/>
    <w:rsid w:val="008E7A0E"/>
    <w:rsid w:val="008F1AC7"/>
    <w:rsid w:val="008F3D23"/>
    <w:rsid w:val="0090165D"/>
    <w:rsid w:val="00901A54"/>
    <w:rsid w:val="00903509"/>
    <w:rsid w:val="00903EDA"/>
    <w:rsid w:val="00904483"/>
    <w:rsid w:val="00904870"/>
    <w:rsid w:val="009072C4"/>
    <w:rsid w:val="00910BD0"/>
    <w:rsid w:val="00911326"/>
    <w:rsid w:val="00912C0F"/>
    <w:rsid w:val="00915C91"/>
    <w:rsid w:val="00916B12"/>
    <w:rsid w:val="009176EF"/>
    <w:rsid w:val="00924585"/>
    <w:rsid w:val="00924E89"/>
    <w:rsid w:val="00925B25"/>
    <w:rsid w:val="0093212D"/>
    <w:rsid w:val="00935637"/>
    <w:rsid w:val="009370B0"/>
    <w:rsid w:val="00937701"/>
    <w:rsid w:val="009415C3"/>
    <w:rsid w:val="00945038"/>
    <w:rsid w:val="00946C27"/>
    <w:rsid w:val="00947D97"/>
    <w:rsid w:val="00947FFE"/>
    <w:rsid w:val="00952537"/>
    <w:rsid w:val="0095431A"/>
    <w:rsid w:val="00954FDD"/>
    <w:rsid w:val="00956A42"/>
    <w:rsid w:val="00962571"/>
    <w:rsid w:val="00964805"/>
    <w:rsid w:val="0097484D"/>
    <w:rsid w:val="00976676"/>
    <w:rsid w:val="009821F5"/>
    <w:rsid w:val="00984038"/>
    <w:rsid w:val="00985113"/>
    <w:rsid w:val="00986FA0"/>
    <w:rsid w:val="00987643"/>
    <w:rsid w:val="009919F5"/>
    <w:rsid w:val="00991CA8"/>
    <w:rsid w:val="00993B43"/>
    <w:rsid w:val="00996154"/>
    <w:rsid w:val="00997F91"/>
    <w:rsid w:val="009A000C"/>
    <w:rsid w:val="009A0D34"/>
    <w:rsid w:val="009A53A8"/>
    <w:rsid w:val="009A686A"/>
    <w:rsid w:val="009A688A"/>
    <w:rsid w:val="009B18E6"/>
    <w:rsid w:val="009B246F"/>
    <w:rsid w:val="009B765C"/>
    <w:rsid w:val="009C0A89"/>
    <w:rsid w:val="009C13C1"/>
    <w:rsid w:val="009C2FDC"/>
    <w:rsid w:val="009C4520"/>
    <w:rsid w:val="009C4D2F"/>
    <w:rsid w:val="009C4F1E"/>
    <w:rsid w:val="009C5EE5"/>
    <w:rsid w:val="009C7189"/>
    <w:rsid w:val="009D011C"/>
    <w:rsid w:val="009D6776"/>
    <w:rsid w:val="009E0426"/>
    <w:rsid w:val="009E3E54"/>
    <w:rsid w:val="009E4A89"/>
    <w:rsid w:val="009E578E"/>
    <w:rsid w:val="009F05A5"/>
    <w:rsid w:val="009F0D6D"/>
    <w:rsid w:val="009F2182"/>
    <w:rsid w:val="009F5144"/>
    <w:rsid w:val="009F7B79"/>
    <w:rsid w:val="00A0571B"/>
    <w:rsid w:val="00A07191"/>
    <w:rsid w:val="00A10406"/>
    <w:rsid w:val="00A10DF1"/>
    <w:rsid w:val="00A122B1"/>
    <w:rsid w:val="00A125FE"/>
    <w:rsid w:val="00A15DB1"/>
    <w:rsid w:val="00A171D4"/>
    <w:rsid w:val="00A209B9"/>
    <w:rsid w:val="00A21C9F"/>
    <w:rsid w:val="00A21D1E"/>
    <w:rsid w:val="00A24BFA"/>
    <w:rsid w:val="00A26EA9"/>
    <w:rsid w:val="00A26EF0"/>
    <w:rsid w:val="00A27176"/>
    <w:rsid w:val="00A27784"/>
    <w:rsid w:val="00A279F8"/>
    <w:rsid w:val="00A27BE5"/>
    <w:rsid w:val="00A31472"/>
    <w:rsid w:val="00A315A3"/>
    <w:rsid w:val="00A35ABC"/>
    <w:rsid w:val="00A376FE"/>
    <w:rsid w:val="00A4232C"/>
    <w:rsid w:val="00A448D3"/>
    <w:rsid w:val="00A47633"/>
    <w:rsid w:val="00A47BF4"/>
    <w:rsid w:val="00A513E6"/>
    <w:rsid w:val="00A53EEB"/>
    <w:rsid w:val="00A541D5"/>
    <w:rsid w:val="00A6061F"/>
    <w:rsid w:val="00A63601"/>
    <w:rsid w:val="00A645E0"/>
    <w:rsid w:val="00A66886"/>
    <w:rsid w:val="00A73A6F"/>
    <w:rsid w:val="00A7464B"/>
    <w:rsid w:val="00A82210"/>
    <w:rsid w:val="00A871A9"/>
    <w:rsid w:val="00A91CC6"/>
    <w:rsid w:val="00A924F8"/>
    <w:rsid w:val="00A94708"/>
    <w:rsid w:val="00AA3295"/>
    <w:rsid w:val="00AA5121"/>
    <w:rsid w:val="00AA5E6E"/>
    <w:rsid w:val="00AB0006"/>
    <w:rsid w:val="00AB0597"/>
    <w:rsid w:val="00AB1C00"/>
    <w:rsid w:val="00AB48E6"/>
    <w:rsid w:val="00AB5147"/>
    <w:rsid w:val="00AB5B41"/>
    <w:rsid w:val="00AB5CA1"/>
    <w:rsid w:val="00AB6463"/>
    <w:rsid w:val="00AC156C"/>
    <w:rsid w:val="00AC3E87"/>
    <w:rsid w:val="00AC6BBB"/>
    <w:rsid w:val="00AD20AB"/>
    <w:rsid w:val="00AD2AA1"/>
    <w:rsid w:val="00AD2B42"/>
    <w:rsid w:val="00AD38DD"/>
    <w:rsid w:val="00AD5DC9"/>
    <w:rsid w:val="00AD63CD"/>
    <w:rsid w:val="00AE1092"/>
    <w:rsid w:val="00AE2FFF"/>
    <w:rsid w:val="00AE416F"/>
    <w:rsid w:val="00AF08CD"/>
    <w:rsid w:val="00AF0E01"/>
    <w:rsid w:val="00AF1B11"/>
    <w:rsid w:val="00AF26A7"/>
    <w:rsid w:val="00AF2C47"/>
    <w:rsid w:val="00AF34C1"/>
    <w:rsid w:val="00AF3C05"/>
    <w:rsid w:val="00AF60DC"/>
    <w:rsid w:val="00AF6FB8"/>
    <w:rsid w:val="00AF7C27"/>
    <w:rsid w:val="00B011FE"/>
    <w:rsid w:val="00B046B7"/>
    <w:rsid w:val="00B04EC4"/>
    <w:rsid w:val="00B066A7"/>
    <w:rsid w:val="00B074DF"/>
    <w:rsid w:val="00B07E9F"/>
    <w:rsid w:val="00B12E6B"/>
    <w:rsid w:val="00B161F1"/>
    <w:rsid w:val="00B23FDC"/>
    <w:rsid w:val="00B40679"/>
    <w:rsid w:val="00B4240C"/>
    <w:rsid w:val="00B44DB2"/>
    <w:rsid w:val="00B47772"/>
    <w:rsid w:val="00B5066F"/>
    <w:rsid w:val="00B5388B"/>
    <w:rsid w:val="00B53C7C"/>
    <w:rsid w:val="00B559FE"/>
    <w:rsid w:val="00B55F7D"/>
    <w:rsid w:val="00B565B8"/>
    <w:rsid w:val="00B60BF5"/>
    <w:rsid w:val="00B62B77"/>
    <w:rsid w:val="00B635B4"/>
    <w:rsid w:val="00B65363"/>
    <w:rsid w:val="00B65379"/>
    <w:rsid w:val="00B66424"/>
    <w:rsid w:val="00B67DD5"/>
    <w:rsid w:val="00B70F46"/>
    <w:rsid w:val="00B718B8"/>
    <w:rsid w:val="00B71B01"/>
    <w:rsid w:val="00B747DB"/>
    <w:rsid w:val="00B77741"/>
    <w:rsid w:val="00B82515"/>
    <w:rsid w:val="00B82B73"/>
    <w:rsid w:val="00B83C92"/>
    <w:rsid w:val="00B8514C"/>
    <w:rsid w:val="00B9343D"/>
    <w:rsid w:val="00B938A0"/>
    <w:rsid w:val="00B96E66"/>
    <w:rsid w:val="00BA332B"/>
    <w:rsid w:val="00BA334A"/>
    <w:rsid w:val="00BA3597"/>
    <w:rsid w:val="00BB2892"/>
    <w:rsid w:val="00BB3BBA"/>
    <w:rsid w:val="00BB7FEA"/>
    <w:rsid w:val="00BC12D2"/>
    <w:rsid w:val="00BC4F7A"/>
    <w:rsid w:val="00BC5D30"/>
    <w:rsid w:val="00BC646B"/>
    <w:rsid w:val="00BC7E5C"/>
    <w:rsid w:val="00BD0F1E"/>
    <w:rsid w:val="00BD1EBF"/>
    <w:rsid w:val="00BD24C0"/>
    <w:rsid w:val="00BD26DE"/>
    <w:rsid w:val="00BD4B3F"/>
    <w:rsid w:val="00BD52D4"/>
    <w:rsid w:val="00BD5754"/>
    <w:rsid w:val="00BE142F"/>
    <w:rsid w:val="00BE2750"/>
    <w:rsid w:val="00BE48F8"/>
    <w:rsid w:val="00BF0895"/>
    <w:rsid w:val="00BF1A65"/>
    <w:rsid w:val="00BF4EAF"/>
    <w:rsid w:val="00BF7AB7"/>
    <w:rsid w:val="00C00A52"/>
    <w:rsid w:val="00C01BDE"/>
    <w:rsid w:val="00C03199"/>
    <w:rsid w:val="00C03430"/>
    <w:rsid w:val="00C04104"/>
    <w:rsid w:val="00C049D2"/>
    <w:rsid w:val="00C06A0E"/>
    <w:rsid w:val="00C106F4"/>
    <w:rsid w:val="00C1198E"/>
    <w:rsid w:val="00C12777"/>
    <w:rsid w:val="00C1377B"/>
    <w:rsid w:val="00C148F0"/>
    <w:rsid w:val="00C16322"/>
    <w:rsid w:val="00C1680C"/>
    <w:rsid w:val="00C2182D"/>
    <w:rsid w:val="00C21ADF"/>
    <w:rsid w:val="00C21FFE"/>
    <w:rsid w:val="00C23DE9"/>
    <w:rsid w:val="00C363E9"/>
    <w:rsid w:val="00C3754A"/>
    <w:rsid w:val="00C40092"/>
    <w:rsid w:val="00C4257C"/>
    <w:rsid w:val="00C43710"/>
    <w:rsid w:val="00C444B6"/>
    <w:rsid w:val="00C45034"/>
    <w:rsid w:val="00C45EA7"/>
    <w:rsid w:val="00C50652"/>
    <w:rsid w:val="00C527F7"/>
    <w:rsid w:val="00C60147"/>
    <w:rsid w:val="00C62F3D"/>
    <w:rsid w:val="00C638D0"/>
    <w:rsid w:val="00C639F1"/>
    <w:rsid w:val="00C65827"/>
    <w:rsid w:val="00C65B67"/>
    <w:rsid w:val="00C67019"/>
    <w:rsid w:val="00C81613"/>
    <w:rsid w:val="00C825C3"/>
    <w:rsid w:val="00C84686"/>
    <w:rsid w:val="00C8547E"/>
    <w:rsid w:val="00C85BFB"/>
    <w:rsid w:val="00C86D63"/>
    <w:rsid w:val="00C8748D"/>
    <w:rsid w:val="00C90586"/>
    <w:rsid w:val="00C9085A"/>
    <w:rsid w:val="00C91E69"/>
    <w:rsid w:val="00C924EC"/>
    <w:rsid w:val="00C92858"/>
    <w:rsid w:val="00C95067"/>
    <w:rsid w:val="00C97E83"/>
    <w:rsid w:val="00CA0B59"/>
    <w:rsid w:val="00CA36F0"/>
    <w:rsid w:val="00CA4B18"/>
    <w:rsid w:val="00CB2E44"/>
    <w:rsid w:val="00CC1281"/>
    <w:rsid w:val="00CC35E1"/>
    <w:rsid w:val="00CC6554"/>
    <w:rsid w:val="00CC670A"/>
    <w:rsid w:val="00CD0B5B"/>
    <w:rsid w:val="00CD1E1B"/>
    <w:rsid w:val="00CD30D7"/>
    <w:rsid w:val="00CD63A8"/>
    <w:rsid w:val="00CD79D1"/>
    <w:rsid w:val="00CE15DF"/>
    <w:rsid w:val="00CE1709"/>
    <w:rsid w:val="00CE1B97"/>
    <w:rsid w:val="00CE37F3"/>
    <w:rsid w:val="00CE3DD5"/>
    <w:rsid w:val="00CE4D71"/>
    <w:rsid w:val="00CE56A5"/>
    <w:rsid w:val="00CE6E89"/>
    <w:rsid w:val="00CF4F87"/>
    <w:rsid w:val="00D074A3"/>
    <w:rsid w:val="00D11F75"/>
    <w:rsid w:val="00D14999"/>
    <w:rsid w:val="00D230C1"/>
    <w:rsid w:val="00D23716"/>
    <w:rsid w:val="00D245EB"/>
    <w:rsid w:val="00D25937"/>
    <w:rsid w:val="00D26F16"/>
    <w:rsid w:val="00D31AA3"/>
    <w:rsid w:val="00D33D35"/>
    <w:rsid w:val="00D4205D"/>
    <w:rsid w:val="00D4235E"/>
    <w:rsid w:val="00D425DF"/>
    <w:rsid w:val="00D439DD"/>
    <w:rsid w:val="00D464C6"/>
    <w:rsid w:val="00D47218"/>
    <w:rsid w:val="00D47F40"/>
    <w:rsid w:val="00D52520"/>
    <w:rsid w:val="00D542F7"/>
    <w:rsid w:val="00D56755"/>
    <w:rsid w:val="00D65650"/>
    <w:rsid w:val="00D66A8C"/>
    <w:rsid w:val="00D6746A"/>
    <w:rsid w:val="00D74911"/>
    <w:rsid w:val="00D76287"/>
    <w:rsid w:val="00D76A01"/>
    <w:rsid w:val="00D77384"/>
    <w:rsid w:val="00D777D3"/>
    <w:rsid w:val="00D8134E"/>
    <w:rsid w:val="00D81A54"/>
    <w:rsid w:val="00D837B8"/>
    <w:rsid w:val="00D84443"/>
    <w:rsid w:val="00D850DC"/>
    <w:rsid w:val="00D85E6A"/>
    <w:rsid w:val="00D90CCA"/>
    <w:rsid w:val="00D93943"/>
    <w:rsid w:val="00D94072"/>
    <w:rsid w:val="00D955BA"/>
    <w:rsid w:val="00DA1E71"/>
    <w:rsid w:val="00DA4AF0"/>
    <w:rsid w:val="00DB1557"/>
    <w:rsid w:val="00DB5B52"/>
    <w:rsid w:val="00DB5DFA"/>
    <w:rsid w:val="00DB5E6F"/>
    <w:rsid w:val="00DC2727"/>
    <w:rsid w:val="00DC27F7"/>
    <w:rsid w:val="00DC321C"/>
    <w:rsid w:val="00DC7B7F"/>
    <w:rsid w:val="00DD01BA"/>
    <w:rsid w:val="00DD3A72"/>
    <w:rsid w:val="00DD42F7"/>
    <w:rsid w:val="00DD550B"/>
    <w:rsid w:val="00DD5F31"/>
    <w:rsid w:val="00DE0A18"/>
    <w:rsid w:val="00DE1FB2"/>
    <w:rsid w:val="00DE3DB8"/>
    <w:rsid w:val="00DF1AC4"/>
    <w:rsid w:val="00DF23F9"/>
    <w:rsid w:val="00DF6653"/>
    <w:rsid w:val="00DF684C"/>
    <w:rsid w:val="00DF6D3E"/>
    <w:rsid w:val="00DF7CE1"/>
    <w:rsid w:val="00E00A73"/>
    <w:rsid w:val="00E00C8B"/>
    <w:rsid w:val="00E01376"/>
    <w:rsid w:val="00E108E5"/>
    <w:rsid w:val="00E11245"/>
    <w:rsid w:val="00E13085"/>
    <w:rsid w:val="00E156E1"/>
    <w:rsid w:val="00E2424F"/>
    <w:rsid w:val="00E26479"/>
    <w:rsid w:val="00E272C7"/>
    <w:rsid w:val="00E27630"/>
    <w:rsid w:val="00E27ACC"/>
    <w:rsid w:val="00E30518"/>
    <w:rsid w:val="00E314F3"/>
    <w:rsid w:val="00E330CB"/>
    <w:rsid w:val="00E347A8"/>
    <w:rsid w:val="00E3569C"/>
    <w:rsid w:val="00E35B34"/>
    <w:rsid w:val="00E3621D"/>
    <w:rsid w:val="00E40949"/>
    <w:rsid w:val="00E43690"/>
    <w:rsid w:val="00E448CB"/>
    <w:rsid w:val="00E44E3E"/>
    <w:rsid w:val="00E4660F"/>
    <w:rsid w:val="00E52D99"/>
    <w:rsid w:val="00E562AC"/>
    <w:rsid w:val="00E6373C"/>
    <w:rsid w:val="00E63B97"/>
    <w:rsid w:val="00E75535"/>
    <w:rsid w:val="00E75C12"/>
    <w:rsid w:val="00E77F81"/>
    <w:rsid w:val="00E80A3F"/>
    <w:rsid w:val="00E81F41"/>
    <w:rsid w:val="00E8469D"/>
    <w:rsid w:val="00E86633"/>
    <w:rsid w:val="00E86C17"/>
    <w:rsid w:val="00E87221"/>
    <w:rsid w:val="00E96393"/>
    <w:rsid w:val="00EA200C"/>
    <w:rsid w:val="00EA5E22"/>
    <w:rsid w:val="00EB0DC9"/>
    <w:rsid w:val="00EB3CAE"/>
    <w:rsid w:val="00EB6301"/>
    <w:rsid w:val="00EC17B6"/>
    <w:rsid w:val="00EC28BD"/>
    <w:rsid w:val="00EC2B29"/>
    <w:rsid w:val="00ED08F9"/>
    <w:rsid w:val="00ED1122"/>
    <w:rsid w:val="00ED217D"/>
    <w:rsid w:val="00ED5A61"/>
    <w:rsid w:val="00EE1025"/>
    <w:rsid w:val="00EE22E2"/>
    <w:rsid w:val="00EE237D"/>
    <w:rsid w:val="00EE2D1D"/>
    <w:rsid w:val="00EE5570"/>
    <w:rsid w:val="00EE5CB1"/>
    <w:rsid w:val="00EF00F7"/>
    <w:rsid w:val="00EF5409"/>
    <w:rsid w:val="00F00315"/>
    <w:rsid w:val="00F00801"/>
    <w:rsid w:val="00F00EDC"/>
    <w:rsid w:val="00F01363"/>
    <w:rsid w:val="00F026B0"/>
    <w:rsid w:val="00F03BEF"/>
    <w:rsid w:val="00F0555E"/>
    <w:rsid w:val="00F07638"/>
    <w:rsid w:val="00F101B9"/>
    <w:rsid w:val="00F13293"/>
    <w:rsid w:val="00F173D8"/>
    <w:rsid w:val="00F1784E"/>
    <w:rsid w:val="00F17FAD"/>
    <w:rsid w:val="00F229A4"/>
    <w:rsid w:val="00F236A5"/>
    <w:rsid w:val="00F2380D"/>
    <w:rsid w:val="00F23855"/>
    <w:rsid w:val="00F26BDF"/>
    <w:rsid w:val="00F31E2B"/>
    <w:rsid w:val="00F3285C"/>
    <w:rsid w:val="00F503DE"/>
    <w:rsid w:val="00F53256"/>
    <w:rsid w:val="00F63055"/>
    <w:rsid w:val="00F640BC"/>
    <w:rsid w:val="00F652AF"/>
    <w:rsid w:val="00F665FA"/>
    <w:rsid w:val="00F718CD"/>
    <w:rsid w:val="00F7333E"/>
    <w:rsid w:val="00F736F8"/>
    <w:rsid w:val="00F76CC0"/>
    <w:rsid w:val="00F8001F"/>
    <w:rsid w:val="00F906F4"/>
    <w:rsid w:val="00F9552B"/>
    <w:rsid w:val="00FA0850"/>
    <w:rsid w:val="00FA4FE9"/>
    <w:rsid w:val="00FA549D"/>
    <w:rsid w:val="00FA60C1"/>
    <w:rsid w:val="00FB0104"/>
    <w:rsid w:val="00FB08AF"/>
    <w:rsid w:val="00FB1504"/>
    <w:rsid w:val="00FB2554"/>
    <w:rsid w:val="00FB3440"/>
    <w:rsid w:val="00FB7411"/>
    <w:rsid w:val="00FB766F"/>
    <w:rsid w:val="00FB7753"/>
    <w:rsid w:val="00FC1CCA"/>
    <w:rsid w:val="00FC4499"/>
    <w:rsid w:val="00FC5706"/>
    <w:rsid w:val="00FC6C1D"/>
    <w:rsid w:val="00FD0237"/>
    <w:rsid w:val="00FD06C2"/>
    <w:rsid w:val="00FD47A0"/>
    <w:rsid w:val="00FD48A9"/>
    <w:rsid w:val="00FD56C1"/>
    <w:rsid w:val="00FD6BF4"/>
    <w:rsid w:val="00FE0767"/>
    <w:rsid w:val="00FE6858"/>
    <w:rsid w:val="00FE76D5"/>
    <w:rsid w:val="00FF2C8A"/>
    <w:rsid w:val="00FF58B8"/>
    <w:rsid w:val="00FF60B6"/>
    <w:rsid w:val="00FF7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9765"/>
  <w15:chartTrackingRefBased/>
  <w15:docId w15:val="{8664A637-ED02-45DD-8572-DE235AC9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ED217D"/>
    <w:pPr>
      <w:numPr>
        <w:numId w:val="24"/>
      </w:numPr>
      <w:spacing w:after="200" w:line="276" w:lineRule="auto"/>
      <w:jc w:val="both"/>
      <w:outlineLvl w:val="0"/>
    </w:pPr>
    <w:rPr>
      <w:rFonts w:ascii="Arial" w:hAnsi="Arial" w:cs="Arial"/>
      <w:b/>
    </w:rPr>
  </w:style>
  <w:style w:type="paragraph" w:styleId="Titre2">
    <w:name w:val="heading 2"/>
    <w:basedOn w:val="Sansinterligne"/>
    <w:next w:val="Normal"/>
    <w:link w:val="Titre2Car"/>
    <w:uiPriority w:val="9"/>
    <w:unhideWhenUsed/>
    <w:qFormat/>
    <w:rsid w:val="00713865"/>
    <w:pPr>
      <w:outlineLvl w:val="1"/>
    </w:pPr>
  </w:style>
  <w:style w:type="paragraph" w:styleId="Titre3">
    <w:name w:val="heading 3"/>
    <w:basedOn w:val="Normal"/>
    <w:next w:val="Normal"/>
    <w:link w:val="Titre3Car"/>
    <w:uiPriority w:val="9"/>
    <w:semiHidden/>
    <w:unhideWhenUsed/>
    <w:qFormat/>
    <w:rsid w:val="00516449"/>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516449"/>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516449"/>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16449"/>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16449"/>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1644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1644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04870"/>
    <w:pPr>
      <w:spacing w:after="200" w:line="276" w:lineRule="auto"/>
      <w:ind w:left="708"/>
    </w:pPr>
    <w:rPr>
      <w:rFonts w:ascii="Calibri" w:eastAsia="Calibri" w:hAnsi="Calibri" w:cs="Times New Roman"/>
    </w:rPr>
  </w:style>
  <w:style w:type="paragraph" w:styleId="En-tte">
    <w:name w:val="header"/>
    <w:basedOn w:val="Normal"/>
    <w:link w:val="En-tteCar"/>
    <w:uiPriority w:val="99"/>
    <w:unhideWhenUsed/>
    <w:rsid w:val="007D6399"/>
    <w:pPr>
      <w:tabs>
        <w:tab w:val="center" w:pos="4536"/>
        <w:tab w:val="right" w:pos="9072"/>
      </w:tabs>
      <w:spacing w:after="0" w:line="240" w:lineRule="auto"/>
    </w:pPr>
  </w:style>
  <w:style w:type="character" w:customStyle="1" w:styleId="En-tteCar">
    <w:name w:val="En-tête Car"/>
    <w:basedOn w:val="Policepardfaut"/>
    <w:link w:val="En-tte"/>
    <w:uiPriority w:val="99"/>
    <w:rsid w:val="007D6399"/>
  </w:style>
  <w:style w:type="paragraph" w:styleId="Pieddepage">
    <w:name w:val="footer"/>
    <w:basedOn w:val="Normal"/>
    <w:link w:val="PieddepageCar"/>
    <w:uiPriority w:val="99"/>
    <w:unhideWhenUsed/>
    <w:rsid w:val="007D6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6399"/>
  </w:style>
  <w:style w:type="paragraph" w:customStyle="1" w:styleId="Default">
    <w:name w:val="Default"/>
    <w:rsid w:val="00F26BDF"/>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CA4B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4B18"/>
    <w:rPr>
      <w:rFonts w:ascii="Segoe UI" w:hAnsi="Segoe UI" w:cs="Segoe UI"/>
      <w:sz w:val="18"/>
      <w:szCs w:val="18"/>
    </w:rPr>
  </w:style>
  <w:style w:type="character" w:styleId="Marquedecommentaire">
    <w:name w:val="annotation reference"/>
    <w:basedOn w:val="Policepardfaut"/>
    <w:semiHidden/>
    <w:unhideWhenUsed/>
    <w:rsid w:val="00CA4B18"/>
    <w:rPr>
      <w:sz w:val="16"/>
      <w:szCs w:val="16"/>
    </w:rPr>
  </w:style>
  <w:style w:type="paragraph" w:styleId="Commentaire">
    <w:name w:val="annotation text"/>
    <w:basedOn w:val="Normal"/>
    <w:link w:val="CommentaireCar"/>
    <w:unhideWhenUsed/>
    <w:rsid w:val="00CA4B18"/>
    <w:pPr>
      <w:spacing w:line="240" w:lineRule="auto"/>
    </w:pPr>
    <w:rPr>
      <w:sz w:val="20"/>
      <w:szCs w:val="20"/>
    </w:rPr>
  </w:style>
  <w:style w:type="character" w:customStyle="1" w:styleId="CommentaireCar">
    <w:name w:val="Commentaire Car"/>
    <w:basedOn w:val="Policepardfaut"/>
    <w:link w:val="Commentaire"/>
    <w:rsid w:val="00CA4B18"/>
    <w:rPr>
      <w:sz w:val="20"/>
      <w:szCs w:val="20"/>
    </w:rPr>
  </w:style>
  <w:style w:type="paragraph" w:styleId="Objetducommentaire">
    <w:name w:val="annotation subject"/>
    <w:basedOn w:val="Commentaire"/>
    <w:next w:val="Commentaire"/>
    <w:link w:val="ObjetducommentaireCar"/>
    <w:uiPriority w:val="99"/>
    <w:semiHidden/>
    <w:unhideWhenUsed/>
    <w:rsid w:val="00CA4B18"/>
    <w:rPr>
      <w:b/>
      <w:bCs/>
    </w:rPr>
  </w:style>
  <w:style w:type="character" w:customStyle="1" w:styleId="ObjetducommentaireCar">
    <w:name w:val="Objet du commentaire Car"/>
    <w:basedOn w:val="CommentaireCar"/>
    <w:link w:val="Objetducommentaire"/>
    <w:uiPriority w:val="99"/>
    <w:semiHidden/>
    <w:rsid w:val="00CA4B18"/>
    <w:rPr>
      <w:b/>
      <w:bCs/>
      <w:sz w:val="20"/>
      <w:szCs w:val="20"/>
    </w:rPr>
  </w:style>
  <w:style w:type="paragraph" w:styleId="Rvision">
    <w:name w:val="Revision"/>
    <w:hidden/>
    <w:uiPriority w:val="99"/>
    <w:semiHidden/>
    <w:rsid w:val="008940AD"/>
    <w:pPr>
      <w:spacing w:after="0" w:line="240" w:lineRule="auto"/>
    </w:pPr>
  </w:style>
  <w:style w:type="character" w:styleId="lev">
    <w:name w:val="Strong"/>
    <w:basedOn w:val="Policepardfaut"/>
    <w:uiPriority w:val="22"/>
    <w:qFormat/>
    <w:rsid w:val="006D56BA"/>
    <w:rPr>
      <w:b/>
      <w:bCs/>
    </w:rPr>
  </w:style>
  <w:style w:type="character" w:styleId="Lienhypertexte">
    <w:name w:val="Hyperlink"/>
    <w:basedOn w:val="Policepardfaut"/>
    <w:uiPriority w:val="99"/>
    <w:unhideWhenUsed/>
    <w:rsid w:val="00DD01BA"/>
    <w:rPr>
      <w:color w:val="0000FF"/>
      <w:u w:val="single"/>
    </w:rPr>
  </w:style>
  <w:style w:type="character" w:styleId="Accentuation">
    <w:name w:val="Emphasis"/>
    <w:basedOn w:val="Policepardfaut"/>
    <w:uiPriority w:val="20"/>
    <w:qFormat/>
    <w:rsid w:val="00E30518"/>
    <w:rPr>
      <w:i/>
      <w:iCs/>
    </w:rPr>
  </w:style>
  <w:style w:type="character" w:customStyle="1" w:styleId="ParagraphedelisteCar">
    <w:name w:val="Paragraphe de liste Car"/>
    <w:basedOn w:val="Policepardfaut"/>
    <w:link w:val="Paragraphedeliste"/>
    <w:uiPriority w:val="34"/>
    <w:locked/>
    <w:rsid w:val="004E14AC"/>
    <w:rPr>
      <w:rFonts w:ascii="Calibri" w:eastAsia="Calibri" w:hAnsi="Calibri" w:cs="Times New Roman"/>
    </w:rPr>
  </w:style>
  <w:style w:type="paragraph" w:styleId="Corpsdetexte">
    <w:name w:val="Body Text"/>
    <w:basedOn w:val="Normal"/>
    <w:link w:val="CorpsdetexteCar"/>
    <w:autoRedefine/>
    <w:semiHidden/>
    <w:unhideWhenUsed/>
    <w:rsid w:val="00057F1D"/>
    <w:pPr>
      <w:tabs>
        <w:tab w:val="left" w:pos="142"/>
        <w:tab w:val="left" w:pos="709"/>
        <w:tab w:val="left" w:pos="1701"/>
      </w:tabs>
      <w:spacing w:after="0" w:line="240" w:lineRule="auto"/>
      <w:jc w:val="both"/>
    </w:pPr>
    <w:rPr>
      <w:rFonts w:ascii="Arial" w:eastAsia="Times New Roman" w:hAnsi="Arial" w:cs="Arial"/>
      <w:lang w:eastAsia="fr-FR"/>
    </w:rPr>
  </w:style>
  <w:style w:type="character" w:customStyle="1" w:styleId="CorpsdetexteCar">
    <w:name w:val="Corps de texte Car"/>
    <w:basedOn w:val="Policepardfaut"/>
    <w:link w:val="Corpsdetexte"/>
    <w:semiHidden/>
    <w:rsid w:val="00057F1D"/>
    <w:rPr>
      <w:rFonts w:ascii="Arial" w:eastAsia="Times New Roman" w:hAnsi="Arial" w:cs="Arial"/>
      <w:lang w:eastAsia="fr-FR"/>
    </w:rPr>
  </w:style>
  <w:style w:type="character" w:customStyle="1" w:styleId="Titre1Car">
    <w:name w:val="Titre 1 Car"/>
    <w:basedOn w:val="Policepardfaut"/>
    <w:link w:val="Titre1"/>
    <w:rsid w:val="00ED217D"/>
    <w:rPr>
      <w:rFonts w:ascii="Arial" w:hAnsi="Arial" w:cs="Arial"/>
      <w:b/>
    </w:rPr>
  </w:style>
  <w:style w:type="character" w:customStyle="1" w:styleId="Mentionnonrsolue1">
    <w:name w:val="Mention non résolue1"/>
    <w:basedOn w:val="Policepardfaut"/>
    <w:uiPriority w:val="99"/>
    <w:semiHidden/>
    <w:unhideWhenUsed/>
    <w:rsid w:val="007B2D54"/>
    <w:rPr>
      <w:color w:val="605E5C"/>
      <w:shd w:val="clear" w:color="auto" w:fill="E1DFDD"/>
    </w:rPr>
  </w:style>
  <w:style w:type="character" w:styleId="Lienhypertextesuivivisit">
    <w:name w:val="FollowedHyperlink"/>
    <w:basedOn w:val="Policepardfaut"/>
    <w:uiPriority w:val="99"/>
    <w:semiHidden/>
    <w:unhideWhenUsed/>
    <w:rsid w:val="007C71BF"/>
    <w:rPr>
      <w:color w:val="954F72" w:themeColor="followedHyperlink"/>
      <w:u w:val="single"/>
    </w:rPr>
  </w:style>
  <w:style w:type="character" w:styleId="Mentionnonrsolue">
    <w:name w:val="Unresolved Mention"/>
    <w:basedOn w:val="Policepardfaut"/>
    <w:uiPriority w:val="99"/>
    <w:semiHidden/>
    <w:unhideWhenUsed/>
    <w:rsid w:val="003252D9"/>
    <w:rPr>
      <w:color w:val="605E5C"/>
      <w:shd w:val="clear" w:color="auto" w:fill="E1DFDD"/>
    </w:rPr>
  </w:style>
  <w:style w:type="paragraph" w:styleId="En-ttedetabledesmatires">
    <w:name w:val="TOC Heading"/>
    <w:basedOn w:val="Titre1"/>
    <w:next w:val="Normal"/>
    <w:uiPriority w:val="39"/>
    <w:unhideWhenUsed/>
    <w:qFormat/>
    <w:rsid w:val="00C444B6"/>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C444B6"/>
    <w:pPr>
      <w:spacing w:after="100"/>
    </w:pPr>
  </w:style>
  <w:style w:type="character" w:customStyle="1" w:styleId="Titre2Car">
    <w:name w:val="Titre 2 Car"/>
    <w:basedOn w:val="Policepardfaut"/>
    <w:link w:val="Titre2"/>
    <w:uiPriority w:val="9"/>
    <w:rsid w:val="00713865"/>
    <w:rPr>
      <w:rFonts w:ascii="Arial" w:hAnsi="Arial" w:cs="Arial"/>
      <w:bCs/>
    </w:rPr>
  </w:style>
  <w:style w:type="character" w:customStyle="1" w:styleId="Titre3Car">
    <w:name w:val="Titre 3 Car"/>
    <w:basedOn w:val="Policepardfaut"/>
    <w:link w:val="Titre3"/>
    <w:uiPriority w:val="9"/>
    <w:semiHidden/>
    <w:rsid w:val="0051644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51644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51644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1644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1644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1644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16449"/>
    <w:rPr>
      <w:rFonts w:asciiTheme="majorHAnsi" w:eastAsiaTheme="majorEastAsia" w:hAnsiTheme="majorHAnsi" w:cstheme="majorBidi"/>
      <w:i/>
      <w:iCs/>
      <w:color w:val="272727" w:themeColor="text1" w:themeTint="D8"/>
      <w:sz w:val="21"/>
      <w:szCs w:val="21"/>
    </w:rPr>
  </w:style>
  <w:style w:type="paragraph" w:styleId="Sansinterligne">
    <w:name w:val="No Spacing"/>
    <w:basedOn w:val="Titre1"/>
    <w:uiPriority w:val="1"/>
    <w:qFormat/>
    <w:rsid w:val="00596163"/>
    <w:pPr>
      <w:numPr>
        <w:ilvl w:val="1"/>
      </w:numPr>
    </w:pPr>
    <w:rPr>
      <w:b w:val="0"/>
      <w:bCs/>
    </w:rPr>
  </w:style>
  <w:style w:type="paragraph" w:styleId="TM2">
    <w:name w:val="toc 2"/>
    <w:basedOn w:val="Normal"/>
    <w:next w:val="Normal"/>
    <w:autoRedefine/>
    <w:uiPriority w:val="39"/>
    <w:unhideWhenUsed/>
    <w:rsid w:val="009B765C"/>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9B765C"/>
    <w:pPr>
      <w:spacing w:after="100"/>
      <w:ind w:left="440"/>
    </w:pPr>
    <w:rPr>
      <w:rFonts w:eastAsiaTheme="minorEastAsia" w:cs="Times New Roman"/>
      <w:lang w:eastAsia="fr-FR"/>
    </w:rPr>
  </w:style>
  <w:style w:type="table" w:styleId="Grilledutableau">
    <w:name w:val="Table Grid"/>
    <w:basedOn w:val="TableauNormal"/>
    <w:uiPriority w:val="39"/>
    <w:rsid w:val="000B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B22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2B6"/>
    <w:rPr>
      <w:sz w:val="20"/>
      <w:szCs w:val="20"/>
    </w:rPr>
  </w:style>
  <w:style w:type="character" w:styleId="Appelnotedebasdep">
    <w:name w:val="footnote reference"/>
    <w:basedOn w:val="Policepardfaut"/>
    <w:uiPriority w:val="99"/>
    <w:semiHidden/>
    <w:unhideWhenUsed/>
    <w:rsid w:val="005B22B6"/>
    <w:rPr>
      <w:vertAlign w:val="superscript"/>
    </w:rPr>
  </w:style>
  <w:style w:type="paragraph" w:styleId="Titre">
    <w:name w:val="Title"/>
    <w:basedOn w:val="Normal"/>
    <w:next w:val="Normal"/>
    <w:link w:val="TitreCar"/>
    <w:uiPriority w:val="10"/>
    <w:qFormat/>
    <w:rsid w:val="00243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3C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307">
      <w:bodyDiv w:val="1"/>
      <w:marLeft w:val="0"/>
      <w:marRight w:val="0"/>
      <w:marTop w:val="0"/>
      <w:marBottom w:val="0"/>
      <w:divBdr>
        <w:top w:val="none" w:sz="0" w:space="0" w:color="auto"/>
        <w:left w:val="none" w:sz="0" w:space="0" w:color="auto"/>
        <w:bottom w:val="none" w:sz="0" w:space="0" w:color="auto"/>
        <w:right w:val="none" w:sz="0" w:space="0" w:color="auto"/>
      </w:divBdr>
    </w:div>
    <w:div w:id="317460796">
      <w:bodyDiv w:val="1"/>
      <w:marLeft w:val="0"/>
      <w:marRight w:val="0"/>
      <w:marTop w:val="0"/>
      <w:marBottom w:val="0"/>
      <w:divBdr>
        <w:top w:val="none" w:sz="0" w:space="0" w:color="auto"/>
        <w:left w:val="none" w:sz="0" w:space="0" w:color="auto"/>
        <w:bottom w:val="none" w:sz="0" w:space="0" w:color="auto"/>
        <w:right w:val="none" w:sz="0" w:space="0" w:color="auto"/>
      </w:divBdr>
    </w:div>
    <w:div w:id="384456089">
      <w:bodyDiv w:val="1"/>
      <w:marLeft w:val="0"/>
      <w:marRight w:val="0"/>
      <w:marTop w:val="0"/>
      <w:marBottom w:val="0"/>
      <w:divBdr>
        <w:top w:val="none" w:sz="0" w:space="0" w:color="auto"/>
        <w:left w:val="none" w:sz="0" w:space="0" w:color="auto"/>
        <w:bottom w:val="none" w:sz="0" w:space="0" w:color="auto"/>
        <w:right w:val="none" w:sz="0" w:space="0" w:color="auto"/>
      </w:divBdr>
    </w:div>
    <w:div w:id="406271937">
      <w:bodyDiv w:val="1"/>
      <w:marLeft w:val="0"/>
      <w:marRight w:val="0"/>
      <w:marTop w:val="0"/>
      <w:marBottom w:val="0"/>
      <w:divBdr>
        <w:top w:val="none" w:sz="0" w:space="0" w:color="auto"/>
        <w:left w:val="none" w:sz="0" w:space="0" w:color="auto"/>
        <w:bottom w:val="none" w:sz="0" w:space="0" w:color="auto"/>
        <w:right w:val="none" w:sz="0" w:space="0" w:color="auto"/>
      </w:divBdr>
    </w:div>
    <w:div w:id="477847233">
      <w:bodyDiv w:val="1"/>
      <w:marLeft w:val="0"/>
      <w:marRight w:val="0"/>
      <w:marTop w:val="0"/>
      <w:marBottom w:val="0"/>
      <w:divBdr>
        <w:top w:val="none" w:sz="0" w:space="0" w:color="auto"/>
        <w:left w:val="none" w:sz="0" w:space="0" w:color="auto"/>
        <w:bottom w:val="none" w:sz="0" w:space="0" w:color="auto"/>
        <w:right w:val="none" w:sz="0" w:space="0" w:color="auto"/>
      </w:divBdr>
    </w:div>
    <w:div w:id="526219375">
      <w:bodyDiv w:val="1"/>
      <w:marLeft w:val="0"/>
      <w:marRight w:val="0"/>
      <w:marTop w:val="0"/>
      <w:marBottom w:val="0"/>
      <w:divBdr>
        <w:top w:val="none" w:sz="0" w:space="0" w:color="auto"/>
        <w:left w:val="none" w:sz="0" w:space="0" w:color="auto"/>
        <w:bottom w:val="none" w:sz="0" w:space="0" w:color="auto"/>
        <w:right w:val="none" w:sz="0" w:space="0" w:color="auto"/>
      </w:divBdr>
      <w:divsChild>
        <w:div w:id="1291011187">
          <w:marLeft w:val="360"/>
          <w:marRight w:val="0"/>
          <w:marTop w:val="200"/>
          <w:marBottom w:val="0"/>
          <w:divBdr>
            <w:top w:val="none" w:sz="0" w:space="0" w:color="auto"/>
            <w:left w:val="none" w:sz="0" w:space="0" w:color="auto"/>
            <w:bottom w:val="none" w:sz="0" w:space="0" w:color="auto"/>
            <w:right w:val="none" w:sz="0" w:space="0" w:color="auto"/>
          </w:divBdr>
        </w:div>
        <w:div w:id="1104109105">
          <w:marLeft w:val="360"/>
          <w:marRight w:val="0"/>
          <w:marTop w:val="200"/>
          <w:marBottom w:val="0"/>
          <w:divBdr>
            <w:top w:val="none" w:sz="0" w:space="0" w:color="auto"/>
            <w:left w:val="none" w:sz="0" w:space="0" w:color="auto"/>
            <w:bottom w:val="none" w:sz="0" w:space="0" w:color="auto"/>
            <w:right w:val="none" w:sz="0" w:space="0" w:color="auto"/>
          </w:divBdr>
        </w:div>
        <w:div w:id="885606648">
          <w:marLeft w:val="360"/>
          <w:marRight w:val="0"/>
          <w:marTop w:val="200"/>
          <w:marBottom w:val="0"/>
          <w:divBdr>
            <w:top w:val="none" w:sz="0" w:space="0" w:color="auto"/>
            <w:left w:val="none" w:sz="0" w:space="0" w:color="auto"/>
            <w:bottom w:val="none" w:sz="0" w:space="0" w:color="auto"/>
            <w:right w:val="none" w:sz="0" w:space="0" w:color="auto"/>
          </w:divBdr>
        </w:div>
        <w:div w:id="1438409140">
          <w:marLeft w:val="360"/>
          <w:marRight w:val="0"/>
          <w:marTop w:val="200"/>
          <w:marBottom w:val="0"/>
          <w:divBdr>
            <w:top w:val="none" w:sz="0" w:space="0" w:color="auto"/>
            <w:left w:val="none" w:sz="0" w:space="0" w:color="auto"/>
            <w:bottom w:val="none" w:sz="0" w:space="0" w:color="auto"/>
            <w:right w:val="none" w:sz="0" w:space="0" w:color="auto"/>
          </w:divBdr>
        </w:div>
        <w:div w:id="1387686067">
          <w:marLeft w:val="360"/>
          <w:marRight w:val="0"/>
          <w:marTop w:val="200"/>
          <w:marBottom w:val="0"/>
          <w:divBdr>
            <w:top w:val="none" w:sz="0" w:space="0" w:color="auto"/>
            <w:left w:val="none" w:sz="0" w:space="0" w:color="auto"/>
            <w:bottom w:val="none" w:sz="0" w:space="0" w:color="auto"/>
            <w:right w:val="none" w:sz="0" w:space="0" w:color="auto"/>
          </w:divBdr>
        </w:div>
        <w:div w:id="1099523571">
          <w:marLeft w:val="360"/>
          <w:marRight w:val="0"/>
          <w:marTop w:val="200"/>
          <w:marBottom w:val="0"/>
          <w:divBdr>
            <w:top w:val="none" w:sz="0" w:space="0" w:color="auto"/>
            <w:left w:val="none" w:sz="0" w:space="0" w:color="auto"/>
            <w:bottom w:val="none" w:sz="0" w:space="0" w:color="auto"/>
            <w:right w:val="none" w:sz="0" w:space="0" w:color="auto"/>
          </w:divBdr>
        </w:div>
        <w:div w:id="1657411827">
          <w:marLeft w:val="360"/>
          <w:marRight w:val="0"/>
          <w:marTop w:val="200"/>
          <w:marBottom w:val="0"/>
          <w:divBdr>
            <w:top w:val="none" w:sz="0" w:space="0" w:color="auto"/>
            <w:left w:val="none" w:sz="0" w:space="0" w:color="auto"/>
            <w:bottom w:val="none" w:sz="0" w:space="0" w:color="auto"/>
            <w:right w:val="none" w:sz="0" w:space="0" w:color="auto"/>
          </w:divBdr>
        </w:div>
      </w:divsChild>
    </w:div>
    <w:div w:id="855849874">
      <w:bodyDiv w:val="1"/>
      <w:marLeft w:val="0"/>
      <w:marRight w:val="0"/>
      <w:marTop w:val="0"/>
      <w:marBottom w:val="0"/>
      <w:divBdr>
        <w:top w:val="none" w:sz="0" w:space="0" w:color="auto"/>
        <w:left w:val="none" w:sz="0" w:space="0" w:color="auto"/>
        <w:bottom w:val="none" w:sz="0" w:space="0" w:color="auto"/>
        <w:right w:val="none" w:sz="0" w:space="0" w:color="auto"/>
      </w:divBdr>
    </w:div>
    <w:div w:id="873614130">
      <w:bodyDiv w:val="1"/>
      <w:marLeft w:val="0"/>
      <w:marRight w:val="0"/>
      <w:marTop w:val="0"/>
      <w:marBottom w:val="0"/>
      <w:divBdr>
        <w:top w:val="none" w:sz="0" w:space="0" w:color="auto"/>
        <w:left w:val="none" w:sz="0" w:space="0" w:color="auto"/>
        <w:bottom w:val="none" w:sz="0" w:space="0" w:color="auto"/>
        <w:right w:val="none" w:sz="0" w:space="0" w:color="auto"/>
      </w:divBdr>
    </w:div>
    <w:div w:id="916986013">
      <w:bodyDiv w:val="1"/>
      <w:marLeft w:val="0"/>
      <w:marRight w:val="0"/>
      <w:marTop w:val="0"/>
      <w:marBottom w:val="0"/>
      <w:divBdr>
        <w:top w:val="none" w:sz="0" w:space="0" w:color="auto"/>
        <w:left w:val="none" w:sz="0" w:space="0" w:color="auto"/>
        <w:bottom w:val="none" w:sz="0" w:space="0" w:color="auto"/>
        <w:right w:val="none" w:sz="0" w:space="0" w:color="auto"/>
      </w:divBdr>
    </w:div>
    <w:div w:id="934754461">
      <w:bodyDiv w:val="1"/>
      <w:marLeft w:val="0"/>
      <w:marRight w:val="0"/>
      <w:marTop w:val="0"/>
      <w:marBottom w:val="0"/>
      <w:divBdr>
        <w:top w:val="none" w:sz="0" w:space="0" w:color="auto"/>
        <w:left w:val="none" w:sz="0" w:space="0" w:color="auto"/>
        <w:bottom w:val="none" w:sz="0" w:space="0" w:color="auto"/>
        <w:right w:val="none" w:sz="0" w:space="0" w:color="auto"/>
      </w:divBdr>
    </w:div>
    <w:div w:id="1082264791">
      <w:bodyDiv w:val="1"/>
      <w:marLeft w:val="0"/>
      <w:marRight w:val="0"/>
      <w:marTop w:val="0"/>
      <w:marBottom w:val="0"/>
      <w:divBdr>
        <w:top w:val="none" w:sz="0" w:space="0" w:color="auto"/>
        <w:left w:val="none" w:sz="0" w:space="0" w:color="auto"/>
        <w:bottom w:val="none" w:sz="0" w:space="0" w:color="auto"/>
        <w:right w:val="none" w:sz="0" w:space="0" w:color="auto"/>
      </w:divBdr>
    </w:div>
    <w:div w:id="1350059355">
      <w:bodyDiv w:val="1"/>
      <w:marLeft w:val="0"/>
      <w:marRight w:val="0"/>
      <w:marTop w:val="0"/>
      <w:marBottom w:val="0"/>
      <w:divBdr>
        <w:top w:val="none" w:sz="0" w:space="0" w:color="auto"/>
        <w:left w:val="none" w:sz="0" w:space="0" w:color="auto"/>
        <w:bottom w:val="none" w:sz="0" w:space="0" w:color="auto"/>
        <w:right w:val="none" w:sz="0" w:space="0" w:color="auto"/>
      </w:divBdr>
    </w:div>
    <w:div w:id="1439638673">
      <w:bodyDiv w:val="1"/>
      <w:marLeft w:val="0"/>
      <w:marRight w:val="0"/>
      <w:marTop w:val="0"/>
      <w:marBottom w:val="0"/>
      <w:divBdr>
        <w:top w:val="none" w:sz="0" w:space="0" w:color="auto"/>
        <w:left w:val="none" w:sz="0" w:space="0" w:color="auto"/>
        <w:bottom w:val="none" w:sz="0" w:space="0" w:color="auto"/>
        <w:right w:val="none" w:sz="0" w:space="0" w:color="auto"/>
      </w:divBdr>
    </w:div>
    <w:div w:id="1446344415">
      <w:bodyDiv w:val="1"/>
      <w:marLeft w:val="0"/>
      <w:marRight w:val="0"/>
      <w:marTop w:val="0"/>
      <w:marBottom w:val="0"/>
      <w:divBdr>
        <w:top w:val="none" w:sz="0" w:space="0" w:color="auto"/>
        <w:left w:val="none" w:sz="0" w:space="0" w:color="auto"/>
        <w:bottom w:val="none" w:sz="0" w:space="0" w:color="auto"/>
        <w:right w:val="none" w:sz="0" w:space="0" w:color="auto"/>
      </w:divBdr>
    </w:div>
    <w:div w:id="1598975546">
      <w:bodyDiv w:val="1"/>
      <w:marLeft w:val="0"/>
      <w:marRight w:val="0"/>
      <w:marTop w:val="0"/>
      <w:marBottom w:val="0"/>
      <w:divBdr>
        <w:top w:val="none" w:sz="0" w:space="0" w:color="auto"/>
        <w:left w:val="none" w:sz="0" w:space="0" w:color="auto"/>
        <w:bottom w:val="none" w:sz="0" w:space="0" w:color="auto"/>
        <w:right w:val="none" w:sz="0" w:space="0" w:color="auto"/>
      </w:divBdr>
    </w:div>
    <w:div w:id="1612010467">
      <w:bodyDiv w:val="1"/>
      <w:marLeft w:val="0"/>
      <w:marRight w:val="0"/>
      <w:marTop w:val="0"/>
      <w:marBottom w:val="0"/>
      <w:divBdr>
        <w:top w:val="none" w:sz="0" w:space="0" w:color="auto"/>
        <w:left w:val="none" w:sz="0" w:space="0" w:color="auto"/>
        <w:bottom w:val="none" w:sz="0" w:space="0" w:color="auto"/>
        <w:right w:val="none" w:sz="0" w:space="0" w:color="auto"/>
      </w:divBdr>
    </w:div>
    <w:div w:id="1633512986">
      <w:bodyDiv w:val="1"/>
      <w:marLeft w:val="0"/>
      <w:marRight w:val="0"/>
      <w:marTop w:val="0"/>
      <w:marBottom w:val="0"/>
      <w:divBdr>
        <w:top w:val="none" w:sz="0" w:space="0" w:color="auto"/>
        <w:left w:val="none" w:sz="0" w:space="0" w:color="auto"/>
        <w:bottom w:val="none" w:sz="0" w:space="0" w:color="auto"/>
        <w:right w:val="none" w:sz="0" w:space="0" w:color="auto"/>
      </w:divBdr>
    </w:div>
    <w:div w:id="16616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co-nouvelle-aquitaine.fr/wp-content/uploads/2021/05/Circulaire-DHOS-SDO-n%C2%B0-2005-101-du-22-fevrier-2005-relative-a-lorganisation-des-soins-en-cancerologie.pdf" TargetMode="External"/><Relationship Id="rId18" Type="http://schemas.openxmlformats.org/officeDocument/2006/relationships/hyperlink" Target="https://www.nouvelle-aquitaine.ars.sante.fr/media/97318/download?inlin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ante.gouv.fr/fichiers/bo/2016/16-05/ste_20160005_0000_0077.pdf" TargetMode="External"/><Relationship Id="rId7" Type="http://schemas.openxmlformats.org/officeDocument/2006/relationships/endnotes" Target="endnotes.xml"/><Relationship Id="rId12" Type="http://schemas.openxmlformats.org/officeDocument/2006/relationships/hyperlink" Target="https://www.legifrance.gouv.fr/codes/article_lc/LEGIARTI000046912220" TargetMode="External"/><Relationship Id="rId17" Type="http://schemas.openxmlformats.org/officeDocument/2006/relationships/hyperlink" Target="https://onco-nouvelle-aquitaine.fr/wp-content/uploads/REF3C24_19-04-2024.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cancer.fr/Expertises-et-publications/Catalogue-des-publications/La-reunion-de-concertation-pluridisciplinaire-en-cancerologie" TargetMode="External"/><Relationship Id="rId20" Type="http://schemas.openxmlformats.org/officeDocument/2006/relationships/hyperlink" Target="https://sante.gouv.fr/fichiers/bo/2013/13-12/ste_20130012_0000_0067.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0691713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france.gouv.fr/circulaire/id/41045" TargetMode="External"/><Relationship Id="rId23" Type="http://schemas.openxmlformats.org/officeDocument/2006/relationships/hyperlink" Target="https://onco-nouvelle-aquitaine.fr/reunions-de-concertation-pluridisciplinaire-rcp/?_populations_rcp=adolescent-et-jeune-adulte-aja" TargetMode="External"/><Relationship Id="rId28" Type="http://schemas.openxmlformats.org/officeDocument/2006/relationships/header" Target="header3.xml"/><Relationship Id="rId10" Type="http://schemas.openxmlformats.org/officeDocument/2006/relationships/hyperlink" Target="https://www.legifrance.gouv.fr/codes/article_lc/LEGIARTI000045675253" TargetMode="External"/><Relationship Id="rId19" Type="http://schemas.openxmlformats.org/officeDocument/2006/relationships/hyperlink" Target="https://dcc.onco-nouvelle-aquitaine.fr/wp-content/DOCUMENTS/textes-de-reference/FICHE_RCP_ITEMS_MINIMAUX_REQUIS_Socle%20commun_DCC_22012016.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codes/article_lc/LEGIARTI000045675218" TargetMode="External"/><Relationship Id="rId14" Type="http://schemas.openxmlformats.org/officeDocument/2006/relationships/hyperlink" Target="https://onco-nouvelle-aquitaine.fr/wp-content/uploads/Instruction-2022.26.sante-206-267.pdf" TargetMode="External"/><Relationship Id="rId22" Type="http://schemas.openxmlformats.org/officeDocument/2006/relationships/hyperlink" Target="https://onco-nouvelle-aquitaine.fr/reunions-de-concertation-pluridisciplinaire-rcp/?_populations_rcp=pediatri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5E95-3CEB-4BA1-A968-6154D302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3573</Words>
  <Characters>19656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ISPED</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FOUCAN Anne-Sophie</dc:creator>
  <cp:keywords/>
  <dc:description/>
  <cp:lastModifiedBy>Elodie Pinon</cp:lastModifiedBy>
  <cp:revision>17</cp:revision>
  <cp:lastPrinted>2024-09-06T08:11:00Z</cp:lastPrinted>
  <dcterms:created xsi:type="dcterms:W3CDTF">2025-02-27T09:47:00Z</dcterms:created>
  <dcterms:modified xsi:type="dcterms:W3CDTF">2025-04-07T06:51:00Z</dcterms:modified>
</cp:coreProperties>
</file>